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E0189" w14:textId="3B924801" w:rsidR="0044274B" w:rsidRPr="004E2C82" w:rsidRDefault="0044274B" w:rsidP="00055E6B">
      <w:pPr>
        <w:jc w:val="center"/>
        <w:rPr>
          <w:b/>
          <w:bCs/>
          <w:sz w:val="36"/>
          <w:szCs w:val="40"/>
        </w:rPr>
      </w:pPr>
      <w:r w:rsidRPr="004E2C82">
        <w:rPr>
          <w:rFonts w:hint="eastAsia"/>
          <w:b/>
          <w:bCs/>
          <w:sz w:val="36"/>
          <w:szCs w:val="40"/>
        </w:rPr>
        <w:t>おたやd</w:t>
      </w:r>
      <w:r w:rsidRPr="004E2C82">
        <w:rPr>
          <w:b/>
          <w:bCs/>
          <w:sz w:val="36"/>
          <w:szCs w:val="40"/>
        </w:rPr>
        <w:t>e</w:t>
      </w:r>
      <w:r w:rsidRPr="004E2C82">
        <w:rPr>
          <w:rFonts w:hint="eastAsia"/>
          <w:b/>
          <w:bCs/>
          <w:sz w:val="36"/>
          <w:szCs w:val="40"/>
        </w:rPr>
        <w:t>マルシェ出店要項</w:t>
      </w:r>
    </w:p>
    <w:p w14:paraId="74560FBF" w14:textId="77777777" w:rsidR="00055E6B" w:rsidRDefault="00055E6B" w:rsidP="0044274B"/>
    <w:p w14:paraId="168DE4FA" w14:textId="7039CC0D" w:rsidR="0044274B" w:rsidRPr="00055E6B" w:rsidRDefault="0044274B" w:rsidP="0044274B">
      <w:pPr>
        <w:rPr>
          <w:sz w:val="24"/>
          <w:szCs w:val="28"/>
        </w:rPr>
      </w:pPr>
      <w:r w:rsidRPr="00055E6B">
        <w:rPr>
          <w:rFonts w:hint="eastAsia"/>
          <w:sz w:val="24"/>
          <w:szCs w:val="28"/>
        </w:rPr>
        <w:t>【開催概要】</w:t>
      </w:r>
    </w:p>
    <w:p w14:paraId="5C95F621" w14:textId="77777777" w:rsidR="0044274B" w:rsidRDefault="0044274B" w:rsidP="0044274B">
      <w:r>
        <w:rPr>
          <w:rFonts w:hint="eastAsia"/>
        </w:rPr>
        <w:t>●名</w:t>
      </w:r>
      <w:r>
        <w:t xml:space="preserve"> 称</w:t>
      </w:r>
    </w:p>
    <w:p w14:paraId="00102962" w14:textId="085DD07D" w:rsidR="0044274B" w:rsidRDefault="0044274B" w:rsidP="00055E6B">
      <w:pPr>
        <w:ind w:firstLineChars="200" w:firstLine="420"/>
      </w:pPr>
      <w:r>
        <w:rPr>
          <w:rFonts w:hint="eastAsia"/>
        </w:rPr>
        <w:t>おたや</w:t>
      </w:r>
      <w:r>
        <w:t>de</w:t>
      </w:r>
      <w:r>
        <w:rPr>
          <w:rFonts w:hint="eastAsia"/>
        </w:rPr>
        <w:t>マルシェ</w:t>
      </w:r>
    </w:p>
    <w:p w14:paraId="374A8A92" w14:textId="77777777" w:rsidR="00055E6B" w:rsidRDefault="00055E6B" w:rsidP="0044274B"/>
    <w:p w14:paraId="07103C78" w14:textId="24A70A80" w:rsidR="0044274B" w:rsidRDefault="0044274B" w:rsidP="0044274B">
      <w:r>
        <w:rPr>
          <w:rFonts w:hint="eastAsia"/>
        </w:rPr>
        <w:t>●目</w:t>
      </w:r>
      <w:r>
        <w:t xml:space="preserve"> 的</w:t>
      </w:r>
    </w:p>
    <w:p w14:paraId="14EC6CFD" w14:textId="58467385" w:rsidR="0044274B" w:rsidRDefault="0044274B" w:rsidP="00055E6B">
      <w:pPr>
        <w:tabs>
          <w:tab w:val="left" w:pos="142"/>
        </w:tabs>
        <w:ind w:leftChars="200" w:left="424" w:hangingChars="2" w:hanging="4"/>
      </w:pPr>
      <w:r>
        <w:rPr>
          <w:rFonts w:hint="eastAsia"/>
        </w:rPr>
        <w:t>おたやd</w:t>
      </w:r>
      <w:r>
        <w:t>e</w:t>
      </w:r>
      <w:r>
        <w:rPr>
          <w:rFonts w:hint="eastAsia"/>
        </w:rPr>
        <w:t>マルシェは、新井別院報恩講の開催期間の11月3日（金・祝）に開催し、中心市街地の賑わいづくりを目的として開催いたします。</w:t>
      </w:r>
    </w:p>
    <w:p w14:paraId="0480248C" w14:textId="77777777" w:rsidR="00055E6B" w:rsidRDefault="00055E6B" w:rsidP="0044274B"/>
    <w:p w14:paraId="111E3E03" w14:textId="41B2D41D" w:rsidR="0044274B" w:rsidRDefault="0044274B" w:rsidP="0044274B">
      <w:r>
        <w:rPr>
          <w:rFonts w:hint="eastAsia"/>
        </w:rPr>
        <w:t>●主</w:t>
      </w:r>
      <w:r>
        <w:t xml:space="preserve"> 催</w:t>
      </w:r>
    </w:p>
    <w:p w14:paraId="503DB2C9" w14:textId="33C2626B" w:rsidR="0044274B" w:rsidRDefault="00A60237" w:rsidP="00055E6B">
      <w:pPr>
        <w:ind w:firstLineChars="200" w:firstLine="420"/>
      </w:pPr>
      <w:r>
        <w:rPr>
          <w:rFonts w:hint="eastAsia"/>
        </w:rPr>
        <w:t>新井別院報恩講奉賛会「</w:t>
      </w:r>
      <w:r w:rsidR="00C5614C">
        <w:rPr>
          <w:rFonts w:hint="eastAsia"/>
        </w:rPr>
        <w:t>おたやde</w:t>
      </w:r>
      <w:r w:rsidR="0044274B">
        <w:rPr>
          <w:rFonts w:hint="eastAsia"/>
        </w:rPr>
        <w:t>マルシェ実行委員会</w:t>
      </w:r>
      <w:r>
        <w:rPr>
          <w:rFonts w:hint="eastAsia"/>
        </w:rPr>
        <w:t>」</w:t>
      </w:r>
    </w:p>
    <w:p w14:paraId="72CDAC45" w14:textId="77777777" w:rsidR="00055E6B" w:rsidRDefault="00055E6B" w:rsidP="0044274B"/>
    <w:p w14:paraId="6A009D9D" w14:textId="4306B154" w:rsidR="0044274B" w:rsidRDefault="0044274B" w:rsidP="0044274B">
      <w:r>
        <w:rPr>
          <w:rFonts w:hint="eastAsia"/>
        </w:rPr>
        <w:t>●開催日時および出店募集期間</w:t>
      </w:r>
    </w:p>
    <w:p w14:paraId="34AB6CA6" w14:textId="75F7707A" w:rsidR="0044274B" w:rsidRDefault="0044274B" w:rsidP="00055E6B">
      <w:pPr>
        <w:ind w:firstLineChars="200" w:firstLine="420"/>
      </w:pPr>
      <w:r>
        <w:t xml:space="preserve">令和 </w:t>
      </w:r>
      <w:r>
        <w:rPr>
          <w:rFonts w:hint="eastAsia"/>
        </w:rPr>
        <w:t>５</w:t>
      </w:r>
      <w:r>
        <w:t xml:space="preserve"> 年 </w:t>
      </w:r>
      <w:r w:rsidR="00281C73">
        <w:rPr>
          <w:rFonts w:hint="eastAsia"/>
        </w:rPr>
        <w:t>１１</w:t>
      </w:r>
      <w:r>
        <w:t xml:space="preserve"> 月 </w:t>
      </w:r>
      <w:r w:rsidR="00281C73">
        <w:rPr>
          <w:rFonts w:hint="eastAsia"/>
        </w:rPr>
        <w:t>３</w:t>
      </w:r>
      <w:r>
        <w:t xml:space="preserve"> 日（</w:t>
      </w:r>
      <w:r w:rsidR="00281C73">
        <w:rPr>
          <w:rFonts w:hint="eastAsia"/>
        </w:rPr>
        <w:t>金・祝</w:t>
      </w:r>
      <w:r>
        <w:t>）10：00～1</w:t>
      </w:r>
      <w:r w:rsidR="00281C73">
        <w:rPr>
          <w:rFonts w:hint="eastAsia"/>
        </w:rPr>
        <w:t>6</w:t>
      </w:r>
      <w:r>
        <w:t>：00</w:t>
      </w:r>
    </w:p>
    <w:p w14:paraId="2F73E343" w14:textId="0098B5E6" w:rsidR="0044274B" w:rsidRDefault="0044274B" w:rsidP="00055E6B">
      <w:pPr>
        <w:ind w:firstLineChars="200" w:firstLine="420"/>
      </w:pPr>
      <w:r>
        <w:t xml:space="preserve"> 募集期間</w:t>
      </w:r>
      <w:r w:rsidR="00A60237">
        <w:rPr>
          <w:rFonts w:hint="eastAsia"/>
        </w:rPr>
        <w:t>：</w:t>
      </w:r>
      <w:r w:rsidR="00281C73">
        <w:rPr>
          <w:rFonts w:hint="eastAsia"/>
        </w:rPr>
        <w:t>９</w:t>
      </w:r>
      <w:r>
        <w:t xml:space="preserve"> 月 </w:t>
      </w:r>
      <w:r w:rsidR="00281C73">
        <w:rPr>
          <w:rFonts w:hint="eastAsia"/>
        </w:rPr>
        <w:t>２７</w:t>
      </w:r>
      <w:r>
        <w:t xml:space="preserve"> 日～</w:t>
      </w:r>
      <w:r w:rsidR="00281C73">
        <w:rPr>
          <w:rFonts w:hint="eastAsia"/>
        </w:rPr>
        <w:t>１０</w:t>
      </w:r>
      <w:r>
        <w:t xml:space="preserve"> 月 </w:t>
      </w:r>
      <w:r w:rsidR="00281C73">
        <w:rPr>
          <w:rFonts w:hint="eastAsia"/>
        </w:rPr>
        <w:t>１３</w:t>
      </w:r>
      <w:r>
        <w:t xml:space="preserve"> 日</w:t>
      </w:r>
    </w:p>
    <w:p w14:paraId="35591967" w14:textId="77777777" w:rsidR="00055E6B" w:rsidRDefault="00055E6B" w:rsidP="0044274B"/>
    <w:p w14:paraId="391DFF3A" w14:textId="5756BB37" w:rsidR="0044274B" w:rsidRDefault="0044274B" w:rsidP="0044274B">
      <w:r>
        <w:rPr>
          <w:rFonts w:hint="eastAsia"/>
        </w:rPr>
        <w:t>●開催場所</w:t>
      </w:r>
    </w:p>
    <w:p w14:paraId="4ED524EB" w14:textId="36F7639C" w:rsidR="0044274B" w:rsidRDefault="00281C73" w:rsidP="00055E6B">
      <w:pPr>
        <w:ind w:firstLineChars="200" w:firstLine="420"/>
      </w:pPr>
      <w:r>
        <w:rPr>
          <w:rFonts w:hint="eastAsia"/>
        </w:rPr>
        <w:t>妙高市中</w:t>
      </w:r>
      <w:r w:rsidR="0044274B">
        <w:rPr>
          <w:rFonts w:hint="eastAsia"/>
        </w:rPr>
        <w:t>町</w:t>
      </w:r>
      <w:r w:rsidR="0044274B">
        <w:t xml:space="preserve"> </w:t>
      </w:r>
      <w:r w:rsidRPr="00281C73">
        <w:rPr>
          <w:rFonts w:hint="eastAsia"/>
        </w:rPr>
        <w:t>４</w:t>
      </w:r>
      <w:r w:rsidRPr="00281C73">
        <w:t>−１６</w:t>
      </w:r>
      <w:r w:rsidR="0044274B">
        <w:t xml:space="preserve"> （</w:t>
      </w:r>
      <w:r>
        <w:rPr>
          <w:rFonts w:hint="eastAsia"/>
        </w:rPr>
        <w:t>いきいきプラザ前広場</w:t>
      </w:r>
      <w:r w:rsidR="0044274B">
        <w:t>）</w:t>
      </w:r>
    </w:p>
    <w:p w14:paraId="64203295" w14:textId="77777777" w:rsidR="00055E6B" w:rsidRDefault="00055E6B" w:rsidP="00055E6B">
      <w:pPr>
        <w:ind w:firstLineChars="200" w:firstLine="420"/>
      </w:pPr>
    </w:p>
    <w:p w14:paraId="77A886A3" w14:textId="42417125" w:rsidR="00055E6B" w:rsidRPr="00055E6B" w:rsidRDefault="0044274B" w:rsidP="0044274B">
      <w:pPr>
        <w:rPr>
          <w:sz w:val="24"/>
          <w:szCs w:val="28"/>
        </w:rPr>
      </w:pPr>
      <w:r w:rsidRPr="00055E6B">
        <w:rPr>
          <w:rFonts w:hint="eastAsia"/>
          <w:sz w:val="24"/>
          <w:szCs w:val="28"/>
        </w:rPr>
        <w:t>【出店者募集について】</w:t>
      </w:r>
    </w:p>
    <w:p w14:paraId="3AEFFAF0" w14:textId="363057E4" w:rsidR="0044274B" w:rsidRDefault="0044274B" w:rsidP="0044274B">
      <w:r>
        <w:rPr>
          <w:rFonts w:hint="eastAsia"/>
        </w:rPr>
        <w:t>●出店対象</w:t>
      </w:r>
    </w:p>
    <w:p w14:paraId="301294A4" w14:textId="5A67349A" w:rsidR="0044274B" w:rsidRDefault="00281C73" w:rsidP="00BE702B">
      <w:pPr>
        <w:ind w:firstLineChars="200" w:firstLine="420"/>
      </w:pPr>
      <w:r>
        <w:rPr>
          <w:rFonts w:hint="eastAsia"/>
        </w:rPr>
        <w:t>おたやd</w:t>
      </w:r>
      <w:r>
        <w:t>e</w:t>
      </w:r>
      <w:r w:rsidR="0044274B">
        <w:rPr>
          <w:rFonts w:hint="eastAsia"/>
        </w:rPr>
        <w:t>マルシェの開催目的に賛同する事業者、個人、グループを対象とします。</w:t>
      </w:r>
    </w:p>
    <w:p w14:paraId="6844C176" w14:textId="793C5629" w:rsidR="0044274B" w:rsidRDefault="0044274B" w:rsidP="00BE702B">
      <w:pPr>
        <w:ind w:leftChars="200" w:left="424" w:hangingChars="2" w:hanging="4"/>
      </w:pPr>
      <w:r>
        <w:rPr>
          <w:rFonts w:hint="eastAsia"/>
        </w:rPr>
        <w:t>原則として市内の事業者や個人を対象としますが、市外からの出店は、実行委員会の推薦や出店依頼を受けた方とします。</w:t>
      </w:r>
    </w:p>
    <w:p w14:paraId="5ED201A7" w14:textId="77777777" w:rsidR="00055E6B" w:rsidRDefault="00055E6B" w:rsidP="0044274B"/>
    <w:p w14:paraId="30BEC9BF" w14:textId="17421FFE" w:rsidR="0044274B" w:rsidRDefault="0044274B" w:rsidP="0044274B">
      <w:r>
        <w:rPr>
          <w:rFonts w:hint="eastAsia"/>
        </w:rPr>
        <w:t>●募集数</w:t>
      </w:r>
    </w:p>
    <w:p w14:paraId="224E8439" w14:textId="6D22480E" w:rsidR="0044274B" w:rsidRDefault="0044274B" w:rsidP="00BE702B">
      <w:pPr>
        <w:ind w:firstLineChars="200" w:firstLine="420"/>
      </w:pPr>
      <w:r>
        <w:rPr>
          <w:rFonts w:hint="eastAsia"/>
        </w:rPr>
        <w:t>一般公募・実行委員会推薦</w:t>
      </w:r>
      <w:r>
        <w:t xml:space="preserve"> </w:t>
      </w:r>
      <w:r w:rsidR="00281C73">
        <w:t>7</w:t>
      </w:r>
      <w:r>
        <w:t xml:space="preserve"> 店程度</w:t>
      </w:r>
    </w:p>
    <w:p w14:paraId="39333E66" w14:textId="77777777" w:rsidR="0044274B" w:rsidRDefault="0044274B" w:rsidP="00BE702B">
      <w:pPr>
        <w:ind w:firstLineChars="200" w:firstLine="420"/>
      </w:pPr>
      <w:r>
        <w:rPr>
          <w:rFonts w:hint="eastAsia"/>
        </w:rPr>
        <w:t>（予定数を超えた場合は、締切日前であっても募集を終了する場合があります。）</w:t>
      </w:r>
    </w:p>
    <w:p w14:paraId="5643790F" w14:textId="77777777" w:rsidR="00055E6B" w:rsidRDefault="00055E6B" w:rsidP="0044274B"/>
    <w:p w14:paraId="7DED91AA" w14:textId="39964E37" w:rsidR="0044274B" w:rsidRDefault="0044274B" w:rsidP="0044274B">
      <w:r>
        <w:rPr>
          <w:rFonts w:hint="eastAsia"/>
        </w:rPr>
        <w:t>●販売品目</w:t>
      </w:r>
    </w:p>
    <w:p w14:paraId="00844114" w14:textId="77777777" w:rsidR="00281C73" w:rsidRDefault="0044274B" w:rsidP="00BE702B">
      <w:pPr>
        <w:ind w:firstLineChars="200" w:firstLine="420"/>
      </w:pPr>
      <w:r>
        <w:rPr>
          <w:rFonts w:hint="eastAsia"/>
        </w:rPr>
        <w:t>①</w:t>
      </w:r>
      <w:r>
        <w:t xml:space="preserve">スイーツ、食品販売 </w:t>
      </w:r>
      <w:r w:rsidR="00281C73">
        <w:rPr>
          <w:rFonts w:hint="eastAsia"/>
        </w:rPr>
        <w:t>②</w:t>
      </w:r>
      <w:r>
        <w:t>地場の農水産物</w:t>
      </w:r>
      <w:r w:rsidR="00281C73">
        <w:rPr>
          <w:rFonts w:hint="eastAsia"/>
        </w:rPr>
        <w:t xml:space="preserve"> ③</w:t>
      </w:r>
      <w:r>
        <w:rPr>
          <w:rFonts w:hint="eastAsia"/>
        </w:rPr>
        <w:t>手作り雑貨、クラフト</w:t>
      </w:r>
      <w:r>
        <w:t xml:space="preserve"> </w:t>
      </w:r>
      <w:r w:rsidR="00281C73">
        <w:rPr>
          <w:rFonts w:hint="eastAsia"/>
        </w:rPr>
        <w:t>④</w:t>
      </w:r>
      <w:r>
        <w:t>日用品、衣料品等</w:t>
      </w:r>
    </w:p>
    <w:p w14:paraId="6A1A5137" w14:textId="17A7EE00" w:rsidR="0044274B" w:rsidRDefault="00281C73" w:rsidP="00BE702B">
      <w:pPr>
        <w:ind w:firstLineChars="200" w:firstLine="420"/>
      </w:pPr>
      <w:r>
        <w:rPr>
          <w:rFonts w:hint="eastAsia"/>
        </w:rPr>
        <w:t>⑤</w:t>
      </w:r>
      <w:r w:rsidR="0044274B">
        <w:t>サービス（ネイルやマッサージ等）</w:t>
      </w:r>
      <w:r>
        <w:rPr>
          <w:rFonts w:hint="eastAsia"/>
        </w:rPr>
        <w:t>⑥</w:t>
      </w:r>
      <w:r w:rsidR="0044274B">
        <w:rPr>
          <w:rFonts w:hint="eastAsia"/>
        </w:rPr>
        <w:t>フリーマーケット</w:t>
      </w:r>
    </w:p>
    <w:p w14:paraId="697417E6" w14:textId="280FCE2D" w:rsidR="0093564F" w:rsidRPr="000A2AD5" w:rsidRDefault="0093564F" w:rsidP="000A2AD5">
      <w:pPr>
        <w:spacing w:line="300" w:lineRule="exact"/>
        <w:ind w:firstLineChars="200" w:firstLine="471"/>
        <w:rPr>
          <w:b/>
          <w:bCs/>
          <w:sz w:val="24"/>
          <w:szCs w:val="28"/>
          <w:u w:val="single"/>
        </w:rPr>
      </w:pPr>
      <w:r w:rsidRPr="000A2AD5">
        <w:rPr>
          <w:rFonts w:hint="eastAsia"/>
          <w:b/>
          <w:bCs/>
          <w:sz w:val="24"/>
          <w:szCs w:val="28"/>
          <w:u w:val="single"/>
        </w:rPr>
        <w:t>※その場で調理・盛り付けでの販売は出店不可</w:t>
      </w:r>
    </w:p>
    <w:p w14:paraId="7FC9DC5A" w14:textId="77777777" w:rsidR="00055E6B" w:rsidRDefault="00055E6B" w:rsidP="0044274B"/>
    <w:p w14:paraId="3F3A7803" w14:textId="75880F8F" w:rsidR="0044274B" w:rsidRDefault="0044274B" w:rsidP="0044274B">
      <w:r>
        <w:rPr>
          <w:rFonts w:hint="eastAsia"/>
        </w:rPr>
        <w:lastRenderedPageBreak/>
        <w:t>●小間について</w:t>
      </w:r>
    </w:p>
    <w:p w14:paraId="411AE6BA" w14:textId="56AE9242" w:rsidR="0044274B" w:rsidRDefault="0044274B" w:rsidP="00BE702B">
      <w:pPr>
        <w:ind w:firstLineChars="200" w:firstLine="420"/>
      </w:pPr>
      <w:r>
        <w:rPr>
          <w:rFonts w:hint="eastAsia"/>
        </w:rPr>
        <w:t>・</w:t>
      </w:r>
      <w:r>
        <w:t>1 小間のサイズは、</w:t>
      </w:r>
      <w:r w:rsidR="00281C73">
        <w:rPr>
          <w:rFonts w:hint="eastAsia"/>
        </w:rPr>
        <w:t>約1.8</w:t>
      </w:r>
      <w:r>
        <w:t>ｍ×</w:t>
      </w:r>
      <w:r w:rsidR="00281C73">
        <w:rPr>
          <w:rFonts w:hint="eastAsia"/>
        </w:rPr>
        <w:t>2</w:t>
      </w:r>
      <w:r>
        <w:t>ｍです。</w:t>
      </w:r>
      <w:r w:rsidR="00281C73">
        <w:rPr>
          <w:rFonts w:hint="eastAsia"/>
        </w:rPr>
        <w:t>（テント・机・椅子を用意いたします。）</w:t>
      </w:r>
    </w:p>
    <w:p w14:paraId="40124D07" w14:textId="77777777" w:rsidR="0044274B" w:rsidRDefault="0044274B" w:rsidP="00BE702B">
      <w:pPr>
        <w:ind w:firstLineChars="200" w:firstLine="420"/>
      </w:pPr>
      <w:r>
        <w:rPr>
          <w:rFonts w:hint="eastAsia"/>
        </w:rPr>
        <w:t>・原則として</w:t>
      </w:r>
      <w:r>
        <w:t xml:space="preserve"> 1 出店者 1 小間のみとなります。</w:t>
      </w:r>
    </w:p>
    <w:p w14:paraId="64118670" w14:textId="77777777" w:rsidR="00055E6B" w:rsidRDefault="00055E6B" w:rsidP="0044274B"/>
    <w:p w14:paraId="1D3927DC" w14:textId="7E176F30" w:rsidR="0044274B" w:rsidRDefault="0044274B" w:rsidP="0044274B">
      <w:r>
        <w:rPr>
          <w:rFonts w:hint="eastAsia"/>
        </w:rPr>
        <w:t>●出店申込み方法</w:t>
      </w:r>
    </w:p>
    <w:p w14:paraId="34BAF319" w14:textId="0C62C68C" w:rsidR="0044274B" w:rsidRDefault="0044274B" w:rsidP="00BE702B">
      <w:pPr>
        <w:ind w:firstLineChars="200" w:firstLine="420"/>
      </w:pPr>
      <w:r>
        <w:rPr>
          <w:rFonts w:hint="eastAsia"/>
        </w:rPr>
        <w:t>所定の出店申込書にて、締切日厳守で事務局にお申し込みください。</w:t>
      </w:r>
    </w:p>
    <w:p w14:paraId="5A6A2649" w14:textId="77777777" w:rsidR="00BE702B" w:rsidRDefault="00BE702B" w:rsidP="00BE702B">
      <w:pPr>
        <w:ind w:firstLineChars="200" w:firstLine="420"/>
      </w:pPr>
    </w:p>
    <w:p w14:paraId="030CC733" w14:textId="77777777" w:rsidR="0044274B" w:rsidRPr="00BE702B" w:rsidRDefault="0044274B" w:rsidP="0044274B">
      <w:pPr>
        <w:rPr>
          <w:sz w:val="24"/>
          <w:szCs w:val="28"/>
        </w:rPr>
      </w:pPr>
      <w:r w:rsidRPr="00BE702B">
        <w:rPr>
          <w:rFonts w:hint="eastAsia"/>
          <w:sz w:val="24"/>
          <w:szCs w:val="28"/>
        </w:rPr>
        <w:t>【料金について】</w:t>
      </w:r>
    </w:p>
    <w:p w14:paraId="1C429D16" w14:textId="77777777" w:rsidR="0044274B" w:rsidRDefault="0044274B" w:rsidP="0044274B">
      <w:r>
        <w:rPr>
          <w:rFonts w:hint="eastAsia"/>
        </w:rPr>
        <w:t>●出店料（開催当日に納入ください）</w:t>
      </w:r>
    </w:p>
    <w:p w14:paraId="42911941" w14:textId="354BB7FB" w:rsidR="0044274B" w:rsidRDefault="00281C73" w:rsidP="00BE702B">
      <w:pPr>
        <w:ind w:firstLineChars="200" w:firstLine="420"/>
      </w:pPr>
      <w:r>
        <w:rPr>
          <w:rFonts w:hint="eastAsia"/>
        </w:rPr>
        <w:t>1小間 5</w:t>
      </w:r>
      <w:r w:rsidR="0044274B">
        <w:t>00 円</w:t>
      </w:r>
    </w:p>
    <w:p w14:paraId="577B92E3" w14:textId="77777777" w:rsidR="00055E6B" w:rsidRDefault="00055E6B" w:rsidP="0044274B"/>
    <w:p w14:paraId="0A22063A" w14:textId="0F5F5639" w:rsidR="0044274B" w:rsidRPr="00BE702B" w:rsidRDefault="0044274B" w:rsidP="0044274B">
      <w:pPr>
        <w:rPr>
          <w:sz w:val="24"/>
          <w:szCs w:val="28"/>
        </w:rPr>
      </w:pPr>
      <w:r w:rsidRPr="00BE702B">
        <w:rPr>
          <w:rFonts w:hint="eastAsia"/>
          <w:sz w:val="24"/>
          <w:szCs w:val="28"/>
        </w:rPr>
        <w:t>【マルシェ出店までの流れ】</w:t>
      </w:r>
    </w:p>
    <w:p w14:paraId="56559F48" w14:textId="08761EF8" w:rsidR="0044274B" w:rsidRDefault="0044274B" w:rsidP="0044274B">
      <w:r>
        <w:rPr>
          <w:rFonts w:hint="eastAsia"/>
        </w:rPr>
        <w:t>１．出店申込み</w:t>
      </w:r>
      <w:r>
        <w:t xml:space="preserve"> </w:t>
      </w:r>
      <w:r w:rsidR="00BE702B">
        <w:rPr>
          <w:rFonts w:hint="eastAsia"/>
        </w:rPr>
        <w:t xml:space="preserve">　　</w:t>
      </w:r>
      <w:r w:rsidR="003E22A3">
        <w:rPr>
          <w:rFonts w:hint="eastAsia"/>
        </w:rPr>
        <w:t>「おたやdeマルシェ出店申込書」</w:t>
      </w:r>
      <w:r>
        <w:t>を締切日までに提出してください。</w:t>
      </w:r>
    </w:p>
    <w:p w14:paraId="741B727B" w14:textId="1F4A7A32" w:rsidR="00C5614C" w:rsidRDefault="0044274B" w:rsidP="00BE702B">
      <w:pPr>
        <w:ind w:leftChars="944" w:left="1982" w:firstLineChars="68" w:firstLine="143"/>
      </w:pPr>
      <w:r>
        <w:t xml:space="preserve"> </w:t>
      </w:r>
    </w:p>
    <w:p w14:paraId="4AA4FFEA" w14:textId="20ED1128" w:rsidR="0044274B" w:rsidRDefault="0044274B" w:rsidP="00BE702B">
      <w:pPr>
        <w:ind w:left="1984" w:hangingChars="945" w:hanging="1984"/>
      </w:pPr>
      <w:r>
        <w:rPr>
          <w:rFonts w:hint="eastAsia"/>
        </w:rPr>
        <w:t>２．出店者決定</w:t>
      </w:r>
      <w:r w:rsidR="00BE702B">
        <w:rPr>
          <w:rFonts w:hint="eastAsia"/>
        </w:rPr>
        <w:t xml:space="preserve">　　　</w:t>
      </w:r>
      <w:r>
        <w:t>応募数、販売品目、</w:t>
      </w:r>
      <w:r w:rsidR="00C5614C">
        <w:t>おたやde</w:t>
      </w:r>
      <w:r>
        <w:t>マルシェの目的などの適合性により</w:t>
      </w:r>
      <w:r>
        <w:rPr>
          <w:rFonts w:hint="eastAsia"/>
        </w:rPr>
        <w:t>実行委員会で決定し、下記の書類を送付いたします。</w:t>
      </w:r>
    </w:p>
    <w:p w14:paraId="36FA8DD9" w14:textId="7EC4468F" w:rsidR="0044274B" w:rsidRDefault="0044274B" w:rsidP="00BE702B">
      <w:pPr>
        <w:ind w:firstLineChars="1282" w:firstLine="2692"/>
      </w:pPr>
      <w:r>
        <w:t>①会場案内図</w:t>
      </w:r>
    </w:p>
    <w:p w14:paraId="45208F81" w14:textId="0EFFD1C5" w:rsidR="0044274B" w:rsidRDefault="0044274B" w:rsidP="00BE702B">
      <w:pPr>
        <w:ind w:firstLineChars="1282" w:firstLine="2692"/>
      </w:pPr>
      <w:r>
        <w:rPr>
          <w:rFonts w:hint="eastAsia"/>
        </w:rPr>
        <w:t>②出店料の請求書</w:t>
      </w:r>
    </w:p>
    <w:p w14:paraId="3DBE88D7" w14:textId="77777777" w:rsidR="0044274B" w:rsidRDefault="0044274B" w:rsidP="00BE702B">
      <w:pPr>
        <w:ind w:firstLineChars="1215" w:firstLine="2551"/>
      </w:pPr>
      <w:r>
        <w:rPr>
          <w:rFonts w:hint="eastAsia"/>
        </w:rPr>
        <w:t>などを郵送にて送付いたしますのでお確かめください。</w:t>
      </w:r>
    </w:p>
    <w:p w14:paraId="60FE29DE" w14:textId="77777777" w:rsidR="00BE702B" w:rsidRDefault="00BE702B" w:rsidP="0044274B"/>
    <w:p w14:paraId="51946BDB" w14:textId="7B9F00C0" w:rsidR="0044274B" w:rsidRDefault="0044274B" w:rsidP="0044274B">
      <w:r>
        <w:rPr>
          <w:rFonts w:hint="eastAsia"/>
        </w:rPr>
        <w:t>３．前日準備</w:t>
      </w:r>
      <w:r>
        <w:t xml:space="preserve"> </w:t>
      </w:r>
      <w:r w:rsidR="00BE702B">
        <w:rPr>
          <w:rFonts w:hint="eastAsia"/>
        </w:rPr>
        <w:t xml:space="preserve">　　　 </w:t>
      </w:r>
      <w:r>
        <w:t>前日準備はできません</w:t>
      </w:r>
    </w:p>
    <w:p w14:paraId="21E3ECD8" w14:textId="77777777" w:rsidR="00A60237" w:rsidRDefault="00A60237" w:rsidP="0044274B"/>
    <w:p w14:paraId="45FAA2E6" w14:textId="666450CB" w:rsidR="0044274B" w:rsidRDefault="0044274B" w:rsidP="0044274B">
      <w:r>
        <w:rPr>
          <w:rFonts w:hint="eastAsia"/>
        </w:rPr>
        <w:t>４．マルシェ当日</w:t>
      </w:r>
      <w:r>
        <w:t xml:space="preserve"> </w:t>
      </w:r>
      <w:r w:rsidR="00BE702B">
        <w:t xml:space="preserve">   </w:t>
      </w:r>
      <w:r>
        <w:t>楽しく過ごしましょう！</w:t>
      </w:r>
    </w:p>
    <w:p w14:paraId="7D1A38FF" w14:textId="2AE88DD2" w:rsidR="003E22A3" w:rsidRDefault="002A300E">
      <w:pPr>
        <w:widowControl/>
        <w:jc w:val="left"/>
      </w:pPr>
      <w:r>
        <w:br w:type="page"/>
      </w:r>
    </w:p>
    <w:tbl>
      <w:tblPr>
        <w:tblStyle w:val="a3"/>
        <w:tblpPr w:leftFromText="142" w:rightFromText="142" w:vertAnchor="text" w:horzAnchor="margin" w:tblpXSpec="center" w:tblpY="869"/>
        <w:tblW w:w="9736" w:type="dxa"/>
        <w:jc w:val="center"/>
        <w:tblLook w:val="04A0" w:firstRow="1" w:lastRow="0" w:firstColumn="1" w:lastColumn="0" w:noHBand="0" w:noVBand="1"/>
      </w:tblPr>
      <w:tblGrid>
        <w:gridCol w:w="2263"/>
        <w:gridCol w:w="2977"/>
        <w:gridCol w:w="4496"/>
      </w:tblGrid>
      <w:tr w:rsidR="003E22A3" w14:paraId="0E7B20DF" w14:textId="77777777" w:rsidTr="00FC1E78">
        <w:trPr>
          <w:trHeight w:val="558"/>
          <w:jc w:val="center"/>
        </w:trPr>
        <w:tc>
          <w:tcPr>
            <w:tcW w:w="2263" w:type="dxa"/>
            <w:vAlign w:val="center"/>
          </w:tcPr>
          <w:p w14:paraId="74374C45" w14:textId="0D553C7E" w:rsidR="003E22A3" w:rsidRPr="003E22A3" w:rsidRDefault="003E22A3" w:rsidP="003E22A3">
            <w:pPr>
              <w:widowControl/>
              <w:jc w:val="center"/>
              <w:rPr>
                <w:rFonts w:ascii="MS UI Gothic" w:eastAsia="MS UI Gothic" w:hAnsi="MS UI Gothic"/>
              </w:rPr>
            </w:pPr>
            <w:r>
              <w:rPr>
                <w:rFonts w:ascii="MS UI Gothic" w:eastAsia="MS UI Gothic" w:hAnsi="MS UI Gothic" w:hint="eastAsia"/>
              </w:rPr>
              <w:lastRenderedPageBreak/>
              <w:t>時間</w:t>
            </w:r>
          </w:p>
        </w:tc>
        <w:tc>
          <w:tcPr>
            <w:tcW w:w="2977" w:type="dxa"/>
            <w:vAlign w:val="center"/>
          </w:tcPr>
          <w:p w14:paraId="0875DD78" w14:textId="182315D4" w:rsidR="003E22A3" w:rsidRPr="003E22A3" w:rsidRDefault="003E22A3" w:rsidP="003E22A3">
            <w:pPr>
              <w:widowControl/>
              <w:jc w:val="center"/>
              <w:rPr>
                <w:rFonts w:ascii="MS UI Gothic" w:eastAsia="MS UI Gothic" w:hAnsi="MS UI Gothic"/>
              </w:rPr>
            </w:pPr>
            <w:r>
              <w:rPr>
                <w:rFonts w:ascii="MS UI Gothic" w:eastAsia="MS UI Gothic" w:hAnsi="MS UI Gothic" w:hint="eastAsia"/>
              </w:rPr>
              <w:t>当日のスケジュール</w:t>
            </w:r>
          </w:p>
        </w:tc>
        <w:tc>
          <w:tcPr>
            <w:tcW w:w="4496" w:type="dxa"/>
            <w:vAlign w:val="center"/>
          </w:tcPr>
          <w:p w14:paraId="2CBDF560" w14:textId="2228E862" w:rsidR="003E22A3" w:rsidRPr="003E22A3" w:rsidRDefault="003E22A3" w:rsidP="003E22A3">
            <w:pPr>
              <w:widowControl/>
              <w:jc w:val="center"/>
              <w:rPr>
                <w:rFonts w:ascii="MS UI Gothic" w:eastAsia="MS UI Gothic" w:hAnsi="MS UI Gothic"/>
              </w:rPr>
            </w:pPr>
            <w:r>
              <w:rPr>
                <w:rFonts w:ascii="MS UI Gothic" w:eastAsia="MS UI Gothic" w:hAnsi="MS UI Gothic" w:hint="eastAsia"/>
              </w:rPr>
              <w:t>出店者の動き</w:t>
            </w:r>
          </w:p>
        </w:tc>
      </w:tr>
      <w:tr w:rsidR="003E22A3" w14:paraId="4B426D1D" w14:textId="77777777" w:rsidTr="00FC1E78">
        <w:trPr>
          <w:trHeight w:val="3822"/>
          <w:jc w:val="center"/>
        </w:trPr>
        <w:tc>
          <w:tcPr>
            <w:tcW w:w="2263" w:type="dxa"/>
            <w:vAlign w:val="center"/>
          </w:tcPr>
          <w:p w14:paraId="24A8B8F2" w14:textId="233DF3FC" w:rsidR="003E22A3" w:rsidRPr="003E22A3" w:rsidRDefault="003E22A3" w:rsidP="003E22A3">
            <w:pPr>
              <w:widowControl/>
              <w:jc w:val="center"/>
              <w:rPr>
                <w:rFonts w:ascii="MS UI Gothic" w:eastAsia="MS UI Gothic" w:hAnsi="MS UI Gothic"/>
              </w:rPr>
            </w:pPr>
            <w:r>
              <w:rPr>
                <w:rFonts w:ascii="MS UI Gothic" w:eastAsia="MS UI Gothic" w:hAnsi="MS UI Gothic" w:hint="eastAsia"/>
              </w:rPr>
              <w:t>８：００～</w:t>
            </w:r>
          </w:p>
        </w:tc>
        <w:tc>
          <w:tcPr>
            <w:tcW w:w="2977" w:type="dxa"/>
            <w:vAlign w:val="center"/>
          </w:tcPr>
          <w:p w14:paraId="31F935CD" w14:textId="77777777" w:rsidR="003E22A3" w:rsidRPr="003E22A3" w:rsidRDefault="003E22A3" w:rsidP="00FC1E78">
            <w:pPr>
              <w:widowControl/>
              <w:jc w:val="left"/>
              <w:rPr>
                <w:rFonts w:ascii="MS UI Gothic" w:eastAsia="MS UI Gothic" w:hAnsi="MS UI Gothic"/>
              </w:rPr>
            </w:pPr>
            <w:r w:rsidRPr="003E22A3">
              <w:rPr>
                <w:rFonts w:ascii="MS UI Gothic" w:eastAsia="MS UI Gothic" w:hAnsi="MS UI Gothic" w:hint="eastAsia"/>
              </w:rPr>
              <w:t>★出店者搬入開始</w:t>
            </w:r>
          </w:p>
          <w:p w14:paraId="4091DABB" w14:textId="77777777" w:rsidR="003E22A3" w:rsidRPr="003E22A3" w:rsidRDefault="003E22A3" w:rsidP="00FC1E78">
            <w:pPr>
              <w:widowControl/>
              <w:jc w:val="left"/>
              <w:rPr>
                <w:rFonts w:ascii="MS UI Gothic" w:eastAsia="MS UI Gothic" w:hAnsi="MS UI Gothic"/>
              </w:rPr>
            </w:pPr>
          </w:p>
          <w:p w14:paraId="378FE03D" w14:textId="77777777" w:rsidR="003E22A3" w:rsidRPr="003E22A3" w:rsidRDefault="003E22A3" w:rsidP="00FC1E78">
            <w:pPr>
              <w:widowControl/>
              <w:jc w:val="left"/>
              <w:rPr>
                <w:rFonts w:ascii="MS UI Gothic" w:eastAsia="MS UI Gothic" w:hAnsi="MS UI Gothic"/>
              </w:rPr>
            </w:pPr>
          </w:p>
          <w:p w14:paraId="259A4C8B" w14:textId="77777777" w:rsidR="003E22A3" w:rsidRPr="003E22A3" w:rsidRDefault="003E22A3" w:rsidP="00FC1E78">
            <w:pPr>
              <w:widowControl/>
              <w:jc w:val="left"/>
              <w:rPr>
                <w:rFonts w:ascii="MS UI Gothic" w:eastAsia="MS UI Gothic" w:hAnsi="MS UI Gothic"/>
              </w:rPr>
            </w:pPr>
          </w:p>
          <w:p w14:paraId="77CBDCA6" w14:textId="252C125C" w:rsidR="003E22A3" w:rsidRPr="003E22A3" w:rsidRDefault="003E22A3" w:rsidP="00FC1E78">
            <w:pPr>
              <w:widowControl/>
              <w:jc w:val="left"/>
              <w:rPr>
                <w:rFonts w:ascii="MS UI Gothic" w:eastAsia="MS UI Gothic" w:hAnsi="MS UI Gothic"/>
              </w:rPr>
            </w:pPr>
            <w:r w:rsidRPr="003E22A3">
              <w:rPr>
                <w:rFonts w:ascii="MS UI Gothic" w:eastAsia="MS UI Gothic" w:hAnsi="MS UI Gothic" w:hint="eastAsia"/>
              </w:rPr>
              <w:t>★テント設営</w:t>
            </w:r>
            <w:r w:rsidRPr="003E22A3">
              <w:rPr>
                <w:rFonts w:ascii="MS UI Gothic" w:eastAsia="MS UI Gothic" w:hAnsi="MS UI Gothic"/>
              </w:rPr>
              <w:t xml:space="preserve"> 出店準備</w:t>
            </w:r>
          </w:p>
        </w:tc>
        <w:tc>
          <w:tcPr>
            <w:tcW w:w="4496" w:type="dxa"/>
            <w:vAlign w:val="center"/>
          </w:tcPr>
          <w:p w14:paraId="51D3B607" w14:textId="77777777" w:rsidR="003E22A3" w:rsidRPr="003E22A3" w:rsidRDefault="003E22A3" w:rsidP="003E22A3">
            <w:pPr>
              <w:widowControl/>
              <w:ind w:leftChars="100" w:left="210"/>
              <w:jc w:val="left"/>
              <w:rPr>
                <w:rFonts w:ascii="MS UI Gothic" w:eastAsia="MS UI Gothic" w:hAnsi="MS UI Gothic"/>
              </w:rPr>
            </w:pPr>
            <w:r w:rsidRPr="003E22A3">
              <w:rPr>
                <w:rFonts w:ascii="MS UI Gothic" w:eastAsia="MS UI Gothic" w:hAnsi="MS UI Gothic" w:hint="eastAsia"/>
              </w:rPr>
              <w:t>・器材・備品・商品搬入</w:t>
            </w:r>
            <w:r w:rsidRPr="003E22A3">
              <w:rPr>
                <w:rFonts w:ascii="MS UI Gothic" w:eastAsia="MS UI Gothic" w:hAnsi="MS UI Gothic"/>
              </w:rPr>
              <w:t xml:space="preserve"> </w:t>
            </w:r>
          </w:p>
          <w:p w14:paraId="41FAF971" w14:textId="5F7D6535" w:rsidR="003E22A3" w:rsidRPr="003E22A3" w:rsidRDefault="003E22A3" w:rsidP="003E22A3">
            <w:pPr>
              <w:widowControl/>
              <w:ind w:leftChars="100" w:left="210"/>
              <w:jc w:val="left"/>
              <w:rPr>
                <w:rFonts w:ascii="MS UI Gothic" w:eastAsia="MS UI Gothic" w:hAnsi="MS UI Gothic"/>
              </w:rPr>
            </w:pPr>
            <w:r w:rsidRPr="003E22A3">
              <w:rPr>
                <w:rFonts w:ascii="MS UI Gothic" w:eastAsia="MS UI Gothic" w:hAnsi="MS UI Gothic" w:hint="eastAsia"/>
              </w:rPr>
              <w:t>・会場</w:t>
            </w:r>
            <w:r w:rsidR="00FC1E78">
              <w:rPr>
                <w:rFonts w:ascii="MS UI Gothic" w:eastAsia="MS UI Gothic" w:hAnsi="MS UI Gothic" w:hint="eastAsia"/>
              </w:rPr>
              <w:t>付近</w:t>
            </w:r>
            <w:r w:rsidRPr="003E22A3">
              <w:rPr>
                <w:rFonts w:ascii="MS UI Gothic" w:eastAsia="MS UI Gothic" w:hAnsi="MS UI Gothic" w:hint="eastAsia"/>
              </w:rPr>
              <w:t>は徐行し、実行委員会の指示に従ってく</w:t>
            </w:r>
            <w:r w:rsidRPr="003E22A3">
              <w:rPr>
                <w:rFonts w:ascii="MS UI Gothic" w:eastAsia="MS UI Gothic" w:hAnsi="MS UI Gothic"/>
              </w:rPr>
              <w:t>ださい。</w:t>
            </w:r>
          </w:p>
          <w:p w14:paraId="54404827" w14:textId="77777777" w:rsidR="003E22A3" w:rsidRPr="003E22A3" w:rsidRDefault="003E22A3" w:rsidP="003E22A3">
            <w:pPr>
              <w:widowControl/>
              <w:ind w:leftChars="100" w:left="210"/>
              <w:jc w:val="left"/>
              <w:rPr>
                <w:rFonts w:ascii="MS UI Gothic" w:eastAsia="MS UI Gothic" w:hAnsi="MS UI Gothic"/>
              </w:rPr>
            </w:pPr>
            <w:r w:rsidRPr="003E22A3">
              <w:rPr>
                <w:rFonts w:ascii="MS UI Gothic" w:eastAsia="MS UI Gothic" w:hAnsi="MS UI Gothic" w:hint="eastAsia"/>
              </w:rPr>
              <w:t>・搬入後は速やかに指定の駐車場へ車の移動をお願いします。</w:t>
            </w:r>
            <w:r w:rsidRPr="003E22A3">
              <w:rPr>
                <w:rFonts w:ascii="MS UI Gothic" w:eastAsia="MS UI Gothic" w:hAnsi="MS UI Gothic"/>
              </w:rPr>
              <w:t xml:space="preserve"> </w:t>
            </w:r>
          </w:p>
          <w:p w14:paraId="411CF3C8" w14:textId="0357B6A5" w:rsidR="003E22A3" w:rsidRDefault="003E22A3" w:rsidP="003E22A3">
            <w:pPr>
              <w:widowControl/>
              <w:ind w:leftChars="100" w:left="210"/>
              <w:jc w:val="left"/>
              <w:rPr>
                <w:rFonts w:ascii="MS UI Gothic" w:eastAsia="MS UI Gothic" w:hAnsi="MS UI Gothic"/>
              </w:rPr>
            </w:pPr>
            <w:r w:rsidRPr="003E22A3">
              <w:rPr>
                <w:rFonts w:ascii="MS UI Gothic" w:eastAsia="MS UI Gothic" w:hAnsi="MS UI Gothic" w:hint="eastAsia"/>
              </w:rPr>
              <w:t>・テントは、会場内に置いてあります。</w:t>
            </w:r>
          </w:p>
          <w:p w14:paraId="0EC123EA" w14:textId="1F29F4DD" w:rsidR="003E22A3" w:rsidRPr="003E22A3" w:rsidRDefault="003E22A3" w:rsidP="003E22A3">
            <w:pPr>
              <w:widowControl/>
              <w:ind w:leftChars="100" w:left="210"/>
              <w:jc w:val="left"/>
              <w:rPr>
                <w:rFonts w:ascii="MS UI Gothic" w:eastAsia="MS UI Gothic" w:hAnsi="MS UI Gothic"/>
              </w:rPr>
            </w:pPr>
            <w:r w:rsidRPr="003E22A3">
              <w:rPr>
                <w:rFonts w:ascii="MS UI Gothic" w:eastAsia="MS UI Gothic" w:hAnsi="MS UI Gothic" w:hint="eastAsia"/>
              </w:rPr>
              <w:t>・テント</w:t>
            </w:r>
            <w:r w:rsidR="00FC1E78">
              <w:rPr>
                <w:rFonts w:ascii="MS UI Gothic" w:eastAsia="MS UI Gothic" w:hAnsi="MS UI Gothic" w:hint="eastAsia"/>
              </w:rPr>
              <w:t>の設営片付けに</w:t>
            </w:r>
            <w:r w:rsidRPr="003E22A3">
              <w:rPr>
                <w:rFonts w:ascii="MS UI Gothic" w:eastAsia="MS UI Gothic" w:hAnsi="MS UI Gothic" w:hint="eastAsia"/>
              </w:rPr>
              <w:t>、</w:t>
            </w:r>
            <w:r w:rsidR="00FC1E78">
              <w:rPr>
                <w:rFonts w:ascii="MS UI Gothic" w:eastAsia="MS UI Gothic" w:hAnsi="MS UI Gothic" w:hint="eastAsia"/>
              </w:rPr>
              <w:t>ご協力をお願いいたします</w:t>
            </w:r>
            <w:r w:rsidRPr="003E22A3">
              <w:rPr>
                <w:rFonts w:ascii="MS UI Gothic" w:eastAsia="MS UI Gothic" w:hAnsi="MS UI Gothic" w:hint="eastAsia"/>
              </w:rPr>
              <w:t>。</w:t>
            </w:r>
          </w:p>
          <w:p w14:paraId="62DCCA1C" w14:textId="228B7CD6" w:rsidR="003E22A3" w:rsidRPr="003E22A3" w:rsidRDefault="003E22A3" w:rsidP="003E22A3">
            <w:pPr>
              <w:widowControl/>
              <w:ind w:leftChars="100" w:left="210"/>
              <w:jc w:val="left"/>
              <w:rPr>
                <w:rFonts w:ascii="MS UI Gothic" w:eastAsia="MS UI Gothic" w:hAnsi="MS UI Gothic"/>
              </w:rPr>
            </w:pPr>
            <w:r w:rsidRPr="003E22A3">
              <w:rPr>
                <w:rFonts w:ascii="MS UI Gothic" w:eastAsia="MS UI Gothic" w:hAnsi="MS UI Gothic" w:hint="eastAsia"/>
              </w:rPr>
              <w:t>・備品はスペースに収まるようにお願いします。</w:t>
            </w:r>
          </w:p>
        </w:tc>
      </w:tr>
      <w:tr w:rsidR="003E22A3" w14:paraId="06293BB9" w14:textId="77777777" w:rsidTr="00B00FB6">
        <w:trPr>
          <w:trHeight w:val="1267"/>
          <w:jc w:val="center"/>
        </w:trPr>
        <w:tc>
          <w:tcPr>
            <w:tcW w:w="2263" w:type="dxa"/>
            <w:vAlign w:val="center"/>
          </w:tcPr>
          <w:p w14:paraId="4E60BC50" w14:textId="72036E40" w:rsidR="003E22A3" w:rsidRPr="003E22A3" w:rsidRDefault="00FC1E78" w:rsidP="003E22A3">
            <w:pPr>
              <w:widowControl/>
              <w:jc w:val="center"/>
              <w:rPr>
                <w:rFonts w:ascii="MS UI Gothic" w:eastAsia="MS UI Gothic" w:hAnsi="MS UI Gothic"/>
              </w:rPr>
            </w:pPr>
            <w:r>
              <w:rPr>
                <w:rFonts w:ascii="MS UI Gothic" w:eastAsia="MS UI Gothic" w:hAnsi="MS UI Gothic" w:hint="eastAsia"/>
              </w:rPr>
              <w:t>９：００</w:t>
            </w:r>
          </w:p>
        </w:tc>
        <w:tc>
          <w:tcPr>
            <w:tcW w:w="2977" w:type="dxa"/>
            <w:vAlign w:val="center"/>
          </w:tcPr>
          <w:p w14:paraId="70252D8A" w14:textId="5C0C434D" w:rsidR="003E22A3" w:rsidRPr="003E22A3" w:rsidRDefault="00FC1E78" w:rsidP="00FC1E78">
            <w:pPr>
              <w:widowControl/>
              <w:jc w:val="left"/>
              <w:rPr>
                <w:rFonts w:ascii="MS UI Gothic" w:eastAsia="MS UI Gothic" w:hAnsi="MS UI Gothic"/>
              </w:rPr>
            </w:pPr>
            <w:r w:rsidRPr="00FC1E78">
              <w:rPr>
                <w:rFonts w:ascii="MS UI Gothic" w:eastAsia="MS UI Gothic" w:hAnsi="MS UI Gothic" w:hint="eastAsia"/>
              </w:rPr>
              <w:t>★全車両退出</w:t>
            </w:r>
          </w:p>
        </w:tc>
        <w:tc>
          <w:tcPr>
            <w:tcW w:w="4496" w:type="dxa"/>
            <w:vAlign w:val="center"/>
          </w:tcPr>
          <w:p w14:paraId="3C48C6A6" w14:textId="77777777" w:rsidR="003E22A3" w:rsidRDefault="00B00FB6" w:rsidP="00B00FB6">
            <w:pPr>
              <w:widowControl/>
              <w:ind w:leftChars="100" w:left="210"/>
              <w:jc w:val="left"/>
              <w:rPr>
                <w:rFonts w:ascii="MS UI Gothic" w:eastAsia="MS UI Gothic" w:hAnsi="MS UI Gothic"/>
              </w:rPr>
            </w:pPr>
            <w:r w:rsidRPr="00FC1E78">
              <w:rPr>
                <w:rFonts w:ascii="MS UI Gothic" w:eastAsia="MS UI Gothic" w:hAnsi="MS UI Gothic" w:hint="eastAsia"/>
              </w:rPr>
              <w:t>・速やかにお近くの駐車場へ！</w:t>
            </w:r>
          </w:p>
          <w:p w14:paraId="5D50F739" w14:textId="1591F1DE" w:rsidR="00B00FB6" w:rsidRPr="003E22A3" w:rsidRDefault="00B00FB6" w:rsidP="00B00FB6">
            <w:pPr>
              <w:widowControl/>
              <w:ind w:leftChars="100" w:left="210"/>
              <w:jc w:val="left"/>
              <w:rPr>
                <w:rFonts w:ascii="MS UI Gothic" w:eastAsia="MS UI Gothic" w:hAnsi="MS UI Gothic"/>
              </w:rPr>
            </w:pPr>
            <w:r>
              <w:rPr>
                <w:rFonts w:ascii="MS UI Gothic" w:eastAsia="MS UI Gothic" w:hAnsi="MS UI Gothic" w:hint="eastAsia"/>
              </w:rPr>
              <w:t xml:space="preserve">　※おたやの交通規制があります。</w:t>
            </w:r>
          </w:p>
        </w:tc>
      </w:tr>
      <w:tr w:rsidR="003E22A3" w14:paraId="4757969C" w14:textId="77777777" w:rsidTr="00FC1E78">
        <w:trPr>
          <w:trHeight w:val="1394"/>
          <w:jc w:val="center"/>
        </w:trPr>
        <w:tc>
          <w:tcPr>
            <w:tcW w:w="2263" w:type="dxa"/>
            <w:vAlign w:val="center"/>
          </w:tcPr>
          <w:p w14:paraId="01C898A6" w14:textId="77777777" w:rsidR="003E22A3" w:rsidRDefault="00FC1E78" w:rsidP="003E22A3">
            <w:pPr>
              <w:widowControl/>
              <w:jc w:val="center"/>
              <w:rPr>
                <w:rFonts w:ascii="MS UI Gothic" w:eastAsia="MS UI Gothic" w:hAnsi="MS UI Gothic"/>
              </w:rPr>
            </w:pPr>
            <w:r>
              <w:rPr>
                <w:rFonts w:ascii="MS UI Gothic" w:eastAsia="MS UI Gothic" w:hAnsi="MS UI Gothic" w:hint="eastAsia"/>
              </w:rPr>
              <w:t>９：００</w:t>
            </w:r>
          </w:p>
          <w:p w14:paraId="0A6D7F17" w14:textId="77777777" w:rsidR="00FC1E78" w:rsidRDefault="00FC1E78" w:rsidP="003E22A3">
            <w:pPr>
              <w:widowControl/>
              <w:jc w:val="center"/>
              <w:rPr>
                <w:rFonts w:ascii="MS UI Gothic" w:eastAsia="MS UI Gothic" w:hAnsi="MS UI Gothic"/>
              </w:rPr>
            </w:pPr>
            <w:r>
              <w:rPr>
                <w:rFonts w:ascii="MS UI Gothic" w:eastAsia="MS UI Gothic" w:hAnsi="MS UI Gothic" w:hint="eastAsia"/>
              </w:rPr>
              <w:t>～</w:t>
            </w:r>
          </w:p>
          <w:p w14:paraId="76E4DEE7" w14:textId="5F35306E" w:rsidR="00FC1E78" w:rsidRPr="003E22A3" w:rsidRDefault="00FC1E78" w:rsidP="003E22A3">
            <w:pPr>
              <w:widowControl/>
              <w:jc w:val="center"/>
              <w:rPr>
                <w:rFonts w:ascii="MS UI Gothic" w:eastAsia="MS UI Gothic" w:hAnsi="MS UI Gothic"/>
              </w:rPr>
            </w:pPr>
            <w:r>
              <w:rPr>
                <w:rFonts w:ascii="MS UI Gothic" w:eastAsia="MS UI Gothic" w:hAnsi="MS UI Gothic" w:hint="eastAsia"/>
              </w:rPr>
              <w:t>９：５０</w:t>
            </w:r>
          </w:p>
        </w:tc>
        <w:tc>
          <w:tcPr>
            <w:tcW w:w="2977" w:type="dxa"/>
            <w:vAlign w:val="center"/>
          </w:tcPr>
          <w:p w14:paraId="56A5E4CD" w14:textId="77777777" w:rsidR="00FC1E78" w:rsidRPr="00FC1E78" w:rsidRDefault="00FC1E78" w:rsidP="00FC1E78">
            <w:pPr>
              <w:widowControl/>
              <w:jc w:val="left"/>
              <w:rPr>
                <w:rFonts w:ascii="MS UI Gothic" w:eastAsia="MS UI Gothic" w:hAnsi="MS UI Gothic"/>
              </w:rPr>
            </w:pPr>
            <w:r w:rsidRPr="00FC1E78">
              <w:rPr>
                <w:rFonts w:ascii="MS UI Gothic" w:eastAsia="MS UI Gothic" w:hAnsi="MS UI Gothic" w:hint="eastAsia"/>
              </w:rPr>
              <w:t>★出店受付</w:t>
            </w:r>
          </w:p>
          <w:p w14:paraId="454834AF" w14:textId="35476A6F" w:rsidR="003E22A3" w:rsidRPr="003E22A3" w:rsidRDefault="00FC1E78" w:rsidP="00FC1E78">
            <w:pPr>
              <w:widowControl/>
              <w:jc w:val="left"/>
              <w:rPr>
                <w:rFonts w:ascii="MS UI Gothic" w:eastAsia="MS UI Gothic" w:hAnsi="MS UI Gothic"/>
              </w:rPr>
            </w:pPr>
            <w:r w:rsidRPr="00FC1E78">
              <w:rPr>
                <w:rFonts w:ascii="MS UI Gothic" w:eastAsia="MS UI Gothic" w:hAnsi="MS UI Gothic" w:hint="eastAsia"/>
              </w:rPr>
              <w:t xml:space="preserve">　　出店料支払い</w:t>
            </w:r>
          </w:p>
        </w:tc>
        <w:tc>
          <w:tcPr>
            <w:tcW w:w="4496" w:type="dxa"/>
            <w:vAlign w:val="center"/>
          </w:tcPr>
          <w:p w14:paraId="7E1A05A5" w14:textId="24B9C43F" w:rsidR="003E22A3" w:rsidRPr="003E22A3" w:rsidRDefault="00FC1E78" w:rsidP="00FC1E78">
            <w:pPr>
              <w:widowControl/>
              <w:ind w:leftChars="100" w:left="210"/>
              <w:jc w:val="left"/>
              <w:rPr>
                <w:rFonts w:ascii="MS UI Gothic" w:eastAsia="MS UI Gothic" w:hAnsi="MS UI Gothic"/>
              </w:rPr>
            </w:pPr>
            <w:r w:rsidRPr="00FC1E78">
              <w:rPr>
                <w:rFonts w:ascii="MS UI Gothic" w:eastAsia="MS UI Gothic" w:hAnsi="MS UI Gothic" w:hint="eastAsia"/>
              </w:rPr>
              <w:t>・本部にて出店の受付と出店料の支払いをして下さい。</w:t>
            </w:r>
          </w:p>
        </w:tc>
      </w:tr>
      <w:tr w:rsidR="003E22A3" w14:paraId="7D09826F" w14:textId="77777777" w:rsidTr="00B00FB6">
        <w:trPr>
          <w:trHeight w:val="1136"/>
          <w:jc w:val="center"/>
        </w:trPr>
        <w:tc>
          <w:tcPr>
            <w:tcW w:w="2263" w:type="dxa"/>
            <w:vAlign w:val="center"/>
          </w:tcPr>
          <w:p w14:paraId="0639A855" w14:textId="4C20915D" w:rsidR="003E22A3" w:rsidRPr="003E22A3" w:rsidRDefault="00FC1E78" w:rsidP="003E22A3">
            <w:pPr>
              <w:widowControl/>
              <w:jc w:val="center"/>
              <w:rPr>
                <w:rFonts w:ascii="MS UI Gothic" w:eastAsia="MS UI Gothic" w:hAnsi="MS UI Gothic"/>
              </w:rPr>
            </w:pPr>
            <w:r>
              <w:rPr>
                <w:rFonts w:ascii="MS UI Gothic" w:eastAsia="MS UI Gothic" w:hAnsi="MS UI Gothic" w:hint="eastAsia"/>
              </w:rPr>
              <w:t>９：５０</w:t>
            </w:r>
          </w:p>
        </w:tc>
        <w:tc>
          <w:tcPr>
            <w:tcW w:w="2977" w:type="dxa"/>
            <w:vAlign w:val="center"/>
          </w:tcPr>
          <w:p w14:paraId="6CFB6732" w14:textId="35F82331" w:rsidR="003E22A3" w:rsidRPr="003E22A3" w:rsidRDefault="00FC1E78" w:rsidP="00FC1E78">
            <w:pPr>
              <w:widowControl/>
              <w:jc w:val="left"/>
              <w:rPr>
                <w:rFonts w:ascii="MS UI Gothic" w:eastAsia="MS UI Gothic" w:hAnsi="MS UI Gothic"/>
              </w:rPr>
            </w:pPr>
            <w:r w:rsidRPr="00FC1E78">
              <w:rPr>
                <w:rFonts w:ascii="MS UI Gothic" w:eastAsia="MS UI Gothic" w:hAnsi="MS UI Gothic" w:hint="eastAsia"/>
              </w:rPr>
              <w:t>★出店準備完了</w:t>
            </w:r>
          </w:p>
        </w:tc>
        <w:tc>
          <w:tcPr>
            <w:tcW w:w="4496" w:type="dxa"/>
            <w:vAlign w:val="center"/>
          </w:tcPr>
          <w:p w14:paraId="03B2CA5A" w14:textId="239F39D9" w:rsidR="003E22A3" w:rsidRPr="003E22A3" w:rsidRDefault="00FC1E78" w:rsidP="00FC1E78">
            <w:pPr>
              <w:widowControl/>
              <w:ind w:leftChars="100" w:left="210"/>
              <w:jc w:val="left"/>
              <w:rPr>
                <w:rFonts w:ascii="MS UI Gothic" w:eastAsia="MS UI Gothic" w:hAnsi="MS UI Gothic"/>
              </w:rPr>
            </w:pPr>
            <w:r w:rsidRPr="00FC1E78">
              <w:rPr>
                <w:rFonts w:ascii="MS UI Gothic" w:eastAsia="MS UI Gothic" w:hAnsi="MS UI Gothic" w:hint="eastAsia"/>
              </w:rPr>
              <w:t>・</w:t>
            </w:r>
            <w:r w:rsidRPr="00FC1E78">
              <w:rPr>
                <w:rFonts w:ascii="MS UI Gothic" w:eastAsia="MS UI Gothic" w:hAnsi="MS UI Gothic"/>
              </w:rPr>
              <w:t>10 時開始には全店でお客様を迎えられるよう、 迅速な準備にご協力をお願いします。</w:t>
            </w:r>
          </w:p>
        </w:tc>
      </w:tr>
      <w:tr w:rsidR="003E22A3" w14:paraId="1A868D01" w14:textId="77777777" w:rsidTr="00B00FB6">
        <w:trPr>
          <w:trHeight w:val="840"/>
          <w:jc w:val="center"/>
        </w:trPr>
        <w:tc>
          <w:tcPr>
            <w:tcW w:w="2263" w:type="dxa"/>
            <w:vAlign w:val="center"/>
          </w:tcPr>
          <w:p w14:paraId="70DDCED0" w14:textId="19B9DA4E" w:rsidR="003E22A3" w:rsidRPr="003E22A3" w:rsidRDefault="00FC1E78" w:rsidP="003E22A3">
            <w:pPr>
              <w:widowControl/>
              <w:jc w:val="center"/>
              <w:rPr>
                <w:rFonts w:ascii="MS UI Gothic" w:eastAsia="MS UI Gothic" w:hAnsi="MS UI Gothic"/>
              </w:rPr>
            </w:pPr>
            <w:r>
              <w:rPr>
                <w:rFonts w:ascii="MS UI Gothic" w:eastAsia="MS UI Gothic" w:hAnsi="MS UI Gothic" w:hint="eastAsia"/>
              </w:rPr>
              <w:t>１０：００</w:t>
            </w:r>
          </w:p>
        </w:tc>
        <w:tc>
          <w:tcPr>
            <w:tcW w:w="2977" w:type="dxa"/>
            <w:vAlign w:val="center"/>
          </w:tcPr>
          <w:p w14:paraId="0853F063" w14:textId="6726F9AB" w:rsidR="003E22A3" w:rsidRPr="003E22A3" w:rsidRDefault="00FC1E78" w:rsidP="00FC1E78">
            <w:pPr>
              <w:widowControl/>
              <w:jc w:val="left"/>
              <w:rPr>
                <w:rFonts w:ascii="MS UI Gothic" w:eastAsia="MS UI Gothic" w:hAnsi="MS UI Gothic"/>
              </w:rPr>
            </w:pPr>
            <w:r w:rsidRPr="00FC1E78">
              <w:rPr>
                <w:rFonts w:ascii="MS UI Gothic" w:eastAsia="MS UI Gothic" w:hAnsi="MS UI Gothic" w:hint="eastAsia"/>
              </w:rPr>
              <w:t>★マルシェ開始</w:t>
            </w:r>
          </w:p>
        </w:tc>
        <w:tc>
          <w:tcPr>
            <w:tcW w:w="4496" w:type="dxa"/>
            <w:vAlign w:val="center"/>
          </w:tcPr>
          <w:p w14:paraId="1739ABF5" w14:textId="746BCA60" w:rsidR="003E22A3" w:rsidRPr="003E22A3" w:rsidRDefault="003E22A3" w:rsidP="00FC1E78">
            <w:pPr>
              <w:widowControl/>
              <w:ind w:leftChars="100" w:left="210"/>
              <w:jc w:val="left"/>
              <w:rPr>
                <w:rFonts w:ascii="MS UI Gothic" w:eastAsia="MS UI Gothic" w:hAnsi="MS UI Gothic"/>
              </w:rPr>
            </w:pPr>
          </w:p>
        </w:tc>
      </w:tr>
      <w:tr w:rsidR="00FC1E78" w14:paraId="15C8599B" w14:textId="77777777" w:rsidTr="00B00FB6">
        <w:trPr>
          <w:trHeight w:val="1542"/>
          <w:jc w:val="center"/>
        </w:trPr>
        <w:tc>
          <w:tcPr>
            <w:tcW w:w="2263" w:type="dxa"/>
            <w:vAlign w:val="center"/>
          </w:tcPr>
          <w:p w14:paraId="446F3A17" w14:textId="72B8ECBE" w:rsidR="00FC1E78" w:rsidRPr="003E22A3" w:rsidRDefault="00FC1E78" w:rsidP="003E22A3">
            <w:pPr>
              <w:widowControl/>
              <w:jc w:val="center"/>
              <w:rPr>
                <w:rFonts w:ascii="MS UI Gothic" w:eastAsia="MS UI Gothic" w:hAnsi="MS UI Gothic"/>
              </w:rPr>
            </w:pPr>
            <w:r>
              <w:rPr>
                <w:rFonts w:ascii="MS UI Gothic" w:eastAsia="MS UI Gothic" w:hAnsi="MS UI Gothic" w:hint="eastAsia"/>
              </w:rPr>
              <w:t>１６：００</w:t>
            </w:r>
          </w:p>
        </w:tc>
        <w:tc>
          <w:tcPr>
            <w:tcW w:w="2977" w:type="dxa"/>
            <w:vAlign w:val="center"/>
          </w:tcPr>
          <w:p w14:paraId="4796BDCE" w14:textId="77777777" w:rsidR="00FC1E78" w:rsidRPr="00FC1E78" w:rsidRDefault="00FC1E78" w:rsidP="00FC1E78">
            <w:pPr>
              <w:widowControl/>
              <w:jc w:val="left"/>
              <w:rPr>
                <w:rFonts w:ascii="MS UI Gothic" w:eastAsia="MS UI Gothic" w:hAnsi="MS UI Gothic"/>
              </w:rPr>
            </w:pPr>
            <w:r w:rsidRPr="00FC1E78">
              <w:rPr>
                <w:rFonts w:ascii="MS UI Gothic" w:eastAsia="MS UI Gothic" w:hAnsi="MS UI Gothic" w:hint="eastAsia"/>
              </w:rPr>
              <w:t>★マルシェ終了</w:t>
            </w:r>
          </w:p>
          <w:p w14:paraId="7A147079" w14:textId="7CFC5156" w:rsidR="00FC1E78" w:rsidRPr="00FC1E78" w:rsidRDefault="00FC1E78" w:rsidP="00FC1E78">
            <w:pPr>
              <w:widowControl/>
              <w:jc w:val="left"/>
              <w:rPr>
                <w:rFonts w:ascii="MS UI Gothic" w:eastAsia="MS UI Gothic" w:hAnsi="MS UI Gothic"/>
              </w:rPr>
            </w:pPr>
            <w:r w:rsidRPr="00FC1E78">
              <w:rPr>
                <w:rFonts w:ascii="MS UI Gothic" w:eastAsia="MS UI Gothic" w:hAnsi="MS UI Gothic" w:hint="eastAsia"/>
              </w:rPr>
              <w:t xml:space="preserve">　　片付け開始</w:t>
            </w:r>
          </w:p>
        </w:tc>
        <w:tc>
          <w:tcPr>
            <w:tcW w:w="4496" w:type="dxa"/>
            <w:vAlign w:val="center"/>
          </w:tcPr>
          <w:p w14:paraId="6D4DD742" w14:textId="77777777" w:rsidR="00FC1E78" w:rsidRPr="00FC1E78" w:rsidRDefault="00FC1E78" w:rsidP="00FC1E78">
            <w:pPr>
              <w:widowControl/>
              <w:ind w:leftChars="100" w:left="210"/>
              <w:rPr>
                <w:rFonts w:ascii="MS UI Gothic" w:eastAsia="MS UI Gothic" w:hAnsi="MS UI Gothic"/>
              </w:rPr>
            </w:pPr>
            <w:r w:rsidRPr="00FC1E78">
              <w:rPr>
                <w:rFonts w:ascii="MS UI Gothic" w:eastAsia="MS UI Gothic" w:hAnsi="MS UI Gothic" w:hint="eastAsia"/>
              </w:rPr>
              <w:t>・</w:t>
            </w:r>
            <w:r w:rsidRPr="00FC1E78">
              <w:rPr>
                <w:rFonts w:ascii="MS UI Gothic" w:eastAsia="MS UI Gothic" w:hAnsi="MS UI Gothic"/>
              </w:rPr>
              <w:t>16 時前の撤収作業は絶対にやめてください。</w:t>
            </w:r>
          </w:p>
          <w:p w14:paraId="7D2BD647" w14:textId="5E47F7D6" w:rsidR="00FC1E78" w:rsidRPr="003E22A3" w:rsidRDefault="00FC1E78" w:rsidP="00FC1E78">
            <w:pPr>
              <w:widowControl/>
              <w:ind w:leftChars="100" w:left="210"/>
              <w:jc w:val="left"/>
              <w:rPr>
                <w:rFonts w:ascii="MS UI Gothic" w:eastAsia="MS UI Gothic" w:hAnsi="MS UI Gothic"/>
              </w:rPr>
            </w:pPr>
            <w:r w:rsidRPr="00FC1E78">
              <w:rPr>
                <w:rFonts w:ascii="MS UI Gothic" w:eastAsia="MS UI Gothic" w:hAnsi="MS UI Gothic" w:hint="eastAsia"/>
              </w:rPr>
              <w:t>・テントは畳んで実行委員会の指定する場所に運んで片づけて下さい。</w:t>
            </w:r>
          </w:p>
        </w:tc>
      </w:tr>
      <w:tr w:rsidR="00FC1E78" w14:paraId="74570116" w14:textId="77777777" w:rsidTr="00FC1E78">
        <w:trPr>
          <w:trHeight w:val="2254"/>
          <w:jc w:val="center"/>
        </w:trPr>
        <w:tc>
          <w:tcPr>
            <w:tcW w:w="2263" w:type="dxa"/>
            <w:vAlign w:val="center"/>
          </w:tcPr>
          <w:p w14:paraId="4CA7FFC2" w14:textId="77777777" w:rsidR="00FC1E78" w:rsidRPr="003E22A3" w:rsidRDefault="00FC1E78" w:rsidP="003E22A3">
            <w:pPr>
              <w:widowControl/>
              <w:jc w:val="center"/>
              <w:rPr>
                <w:rFonts w:ascii="MS UI Gothic" w:eastAsia="MS UI Gothic" w:hAnsi="MS UI Gothic"/>
              </w:rPr>
            </w:pPr>
          </w:p>
        </w:tc>
        <w:tc>
          <w:tcPr>
            <w:tcW w:w="2977" w:type="dxa"/>
            <w:vAlign w:val="center"/>
          </w:tcPr>
          <w:p w14:paraId="025D6FD1" w14:textId="77777777" w:rsidR="00FC1E78" w:rsidRPr="00FC1E78" w:rsidRDefault="00FC1E78" w:rsidP="00FC1E78">
            <w:pPr>
              <w:widowControl/>
              <w:jc w:val="left"/>
              <w:rPr>
                <w:rFonts w:ascii="MS UI Gothic" w:eastAsia="MS UI Gothic" w:hAnsi="MS UI Gothic"/>
              </w:rPr>
            </w:pPr>
            <w:r w:rsidRPr="00FC1E78">
              <w:rPr>
                <w:rFonts w:ascii="MS UI Gothic" w:eastAsia="MS UI Gothic" w:hAnsi="MS UI Gothic" w:hint="eastAsia"/>
              </w:rPr>
              <w:t>★実行委員会の指示で</w:t>
            </w:r>
          </w:p>
          <w:p w14:paraId="640B83ED" w14:textId="55974D50" w:rsidR="00FC1E78" w:rsidRPr="00FC1E78" w:rsidRDefault="00FC1E78" w:rsidP="00FC1E78">
            <w:pPr>
              <w:widowControl/>
              <w:jc w:val="left"/>
              <w:rPr>
                <w:rFonts w:ascii="MS UI Gothic" w:eastAsia="MS UI Gothic" w:hAnsi="MS UI Gothic"/>
              </w:rPr>
            </w:pPr>
            <w:r w:rsidRPr="00FC1E78">
              <w:rPr>
                <w:rFonts w:ascii="MS UI Gothic" w:eastAsia="MS UI Gothic" w:hAnsi="MS UI Gothic" w:hint="eastAsia"/>
              </w:rPr>
              <w:t xml:space="preserve">　搬出開始</w:t>
            </w:r>
          </w:p>
        </w:tc>
        <w:tc>
          <w:tcPr>
            <w:tcW w:w="4496" w:type="dxa"/>
            <w:vAlign w:val="center"/>
          </w:tcPr>
          <w:p w14:paraId="6F4F12E8" w14:textId="404246BF" w:rsidR="00FC1E78" w:rsidRDefault="00FC1E78" w:rsidP="00FC1E78">
            <w:pPr>
              <w:widowControl/>
              <w:ind w:leftChars="100" w:left="210"/>
              <w:jc w:val="left"/>
              <w:rPr>
                <w:rFonts w:ascii="MS UI Gothic" w:eastAsia="MS UI Gothic" w:hAnsi="MS UI Gothic"/>
              </w:rPr>
            </w:pPr>
            <w:r w:rsidRPr="00FC1E78">
              <w:rPr>
                <w:rFonts w:ascii="MS UI Gothic" w:eastAsia="MS UI Gothic" w:hAnsi="MS UI Gothic"/>
              </w:rPr>
              <w:t>・車両進入時には、十分気をつけてください。会場内は徐行し、実行委員会の指示に従ってください。</w:t>
            </w:r>
          </w:p>
          <w:p w14:paraId="3B917C3A" w14:textId="589D9897" w:rsidR="00FC1E78" w:rsidRPr="00FC1E78" w:rsidRDefault="00FC1E78" w:rsidP="00FC1E78">
            <w:pPr>
              <w:widowControl/>
              <w:ind w:leftChars="100" w:left="210"/>
              <w:jc w:val="left"/>
              <w:rPr>
                <w:rFonts w:ascii="MS UI Gothic" w:eastAsia="MS UI Gothic" w:hAnsi="MS UI Gothic"/>
              </w:rPr>
            </w:pPr>
            <w:r>
              <w:rPr>
                <w:rFonts w:ascii="MS UI Gothic" w:eastAsia="MS UI Gothic" w:hAnsi="MS UI Gothic" w:hint="eastAsia"/>
              </w:rPr>
              <w:t>・</w:t>
            </w:r>
            <w:r w:rsidRPr="00A60237">
              <w:rPr>
                <w:rFonts w:ascii="MS UI Gothic" w:eastAsia="MS UI Gothic" w:hAnsi="MS UI Gothic" w:hint="eastAsia"/>
                <w:u w:val="wave"/>
              </w:rPr>
              <w:t>ゴミは各自でお持ち帰りください。</w:t>
            </w:r>
          </w:p>
          <w:p w14:paraId="28D0FBC2" w14:textId="5661F906" w:rsidR="00FC1E78" w:rsidRPr="003E22A3" w:rsidRDefault="00FC1E78" w:rsidP="00FC1E78">
            <w:pPr>
              <w:widowControl/>
              <w:ind w:leftChars="100" w:left="210"/>
              <w:jc w:val="left"/>
              <w:rPr>
                <w:rFonts w:ascii="MS UI Gothic" w:eastAsia="MS UI Gothic" w:hAnsi="MS UI Gothic"/>
              </w:rPr>
            </w:pPr>
            <w:r w:rsidRPr="00FC1E78">
              <w:rPr>
                <w:rFonts w:ascii="MS UI Gothic" w:eastAsia="MS UI Gothic" w:hAnsi="MS UI Gothic"/>
              </w:rPr>
              <w:t>・持ち込まれた備品は全て持ち帰ってください。</w:t>
            </w:r>
          </w:p>
        </w:tc>
      </w:tr>
    </w:tbl>
    <w:p w14:paraId="5017A450" w14:textId="570ADABF" w:rsidR="00155DF2" w:rsidRDefault="003E22A3">
      <w:pPr>
        <w:widowControl/>
        <w:jc w:val="left"/>
        <w:rPr>
          <w:rFonts w:ascii="MS UI Gothic" w:eastAsia="MS UI Gothic" w:hAnsi="MS UI Gothic"/>
          <w:b/>
          <w:bCs/>
          <w:sz w:val="32"/>
          <w:szCs w:val="36"/>
        </w:rPr>
      </w:pPr>
      <w:r w:rsidRPr="003E22A3">
        <w:rPr>
          <w:rFonts w:ascii="MS UI Gothic" w:eastAsia="MS UI Gothic" w:hAnsi="MS UI Gothic" w:hint="eastAsia"/>
          <w:b/>
          <w:bCs/>
          <w:sz w:val="32"/>
          <w:szCs w:val="36"/>
        </w:rPr>
        <w:t>【マルシェ当日のスケジュール】</w:t>
      </w:r>
    </w:p>
    <w:p w14:paraId="40A95404" w14:textId="168EE91C" w:rsidR="00155DF2" w:rsidRDefault="007762C5">
      <w:pPr>
        <w:widowControl/>
        <w:jc w:val="left"/>
        <w:rPr>
          <w:sz w:val="24"/>
          <w:szCs w:val="28"/>
        </w:rPr>
      </w:pPr>
      <w:r>
        <w:rPr>
          <w:noProof/>
          <w:sz w:val="24"/>
          <w:szCs w:val="28"/>
        </w:rPr>
        <w:lastRenderedPageBreak/>
        <w:drawing>
          <wp:anchor distT="0" distB="0" distL="114300" distR="114300" simplePos="0" relativeHeight="251665408" behindDoc="0" locked="0" layoutInCell="1" allowOverlap="1" wp14:anchorId="283825AD" wp14:editId="55F238F3">
            <wp:simplePos x="0" y="0"/>
            <wp:positionH relativeFrom="margin">
              <wp:align>right</wp:align>
            </wp:positionH>
            <wp:positionV relativeFrom="paragraph">
              <wp:posOffset>1362075</wp:posOffset>
            </wp:positionV>
            <wp:extent cx="6188547" cy="7477760"/>
            <wp:effectExtent l="0" t="0" r="3175" b="8890"/>
            <wp:wrapNone/>
            <wp:docPr id="6288987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547" cy="747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DF2">
        <w:rPr>
          <w:noProof/>
          <w:sz w:val="24"/>
          <w:szCs w:val="28"/>
        </w:rPr>
        <mc:AlternateContent>
          <mc:Choice Requires="wps">
            <w:drawing>
              <wp:anchor distT="0" distB="0" distL="114300" distR="114300" simplePos="0" relativeHeight="251661312" behindDoc="0" locked="0" layoutInCell="1" allowOverlap="1" wp14:anchorId="35AFC235" wp14:editId="4119CD1D">
                <wp:simplePos x="0" y="0"/>
                <wp:positionH relativeFrom="column">
                  <wp:posOffset>38100</wp:posOffset>
                </wp:positionH>
                <wp:positionV relativeFrom="paragraph">
                  <wp:posOffset>704850</wp:posOffset>
                </wp:positionV>
                <wp:extent cx="6076950" cy="838200"/>
                <wp:effectExtent l="0" t="0" r="0" b="0"/>
                <wp:wrapNone/>
                <wp:docPr id="949892585" name="テキスト ボックス 2"/>
                <wp:cNvGraphicFramePr/>
                <a:graphic xmlns:a="http://schemas.openxmlformats.org/drawingml/2006/main">
                  <a:graphicData uri="http://schemas.microsoft.com/office/word/2010/wordprocessingShape">
                    <wps:wsp>
                      <wps:cNvSpPr txBox="1"/>
                      <wps:spPr>
                        <a:xfrm>
                          <a:off x="0" y="0"/>
                          <a:ext cx="6076950" cy="838200"/>
                        </a:xfrm>
                        <a:prstGeom prst="rect">
                          <a:avLst/>
                        </a:prstGeom>
                        <a:noFill/>
                        <a:ln w="6350">
                          <a:noFill/>
                        </a:ln>
                      </wps:spPr>
                      <wps:txbx>
                        <w:txbxContent>
                          <w:p w14:paraId="2C25BA40" w14:textId="5CAA3F9B" w:rsidR="00155DF2" w:rsidRPr="00155DF2" w:rsidRDefault="00155DF2">
                            <w:pPr>
                              <w:rPr>
                                <w:rFonts w:ascii="MS UI Gothic" w:eastAsia="MS UI Gothic" w:hAnsi="MS UI Gothic"/>
                                <w:sz w:val="24"/>
                                <w:szCs w:val="24"/>
                              </w:rPr>
                            </w:pPr>
                            <w:r w:rsidRPr="00155DF2">
                              <w:rPr>
                                <w:rFonts w:ascii="MS UI Gothic" w:eastAsia="MS UI Gothic" w:hAnsi="MS UI Gothic" w:hint="eastAsia"/>
                                <w:sz w:val="24"/>
                                <w:szCs w:val="24"/>
                              </w:rPr>
                              <w:t>搬出の際は、中町通りが「おたや」で通行止めの為、市神社脇の市道をご利用ください。</w:t>
                            </w:r>
                          </w:p>
                          <w:p w14:paraId="5BFBBDF3" w14:textId="2D1F1140" w:rsidR="00155DF2" w:rsidRPr="00155DF2" w:rsidRDefault="00155DF2">
                            <w:pPr>
                              <w:rPr>
                                <w:rFonts w:ascii="MS UI Gothic" w:eastAsia="MS UI Gothic" w:hAnsi="MS UI Gothic"/>
                                <w:sz w:val="24"/>
                                <w:szCs w:val="24"/>
                              </w:rPr>
                            </w:pPr>
                            <w:r w:rsidRPr="00155DF2">
                              <w:rPr>
                                <w:rFonts w:ascii="MS UI Gothic" w:eastAsia="MS UI Gothic" w:hAnsi="MS UI Gothic" w:hint="eastAsia"/>
                                <w:sz w:val="24"/>
                                <w:szCs w:val="24"/>
                              </w:rPr>
                              <w:t>道幅が狭くなっておりますので、ご注意ください。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AFC235" id="_x0000_t202" coordsize="21600,21600" o:spt="202" path="m,l,21600r21600,l21600,xe">
                <v:stroke joinstyle="miter"/>
                <v:path gradientshapeok="t" o:connecttype="rect"/>
              </v:shapetype>
              <v:shape id="テキスト ボックス 2" o:spid="_x0000_s1026" type="#_x0000_t202" style="position:absolute;margin-left:3pt;margin-top:55.5pt;width:478.5pt;height: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" filled="f" stroked="f" strokeweight=".5pt">
                <v:textbox>
                  <w:txbxContent>
                    <w:p w14:paraId="2C25BA40" w14:textId="5CAA3F9B" w:rsidR="00155DF2" w:rsidRPr="00155DF2" w:rsidRDefault="00155DF2">
                      <w:pPr>
                        <w:rPr>
                          <w:rFonts w:ascii="MS UI Gothic" w:eastAsia="MS UI Gothic" w:hAnsi="MS UI Gothic"/>
                          <w:sz w:val="24"/>
                          <w:szCs w:val="24"/>
                        </w:rPr>
                      </w:pPr>
                      <w:r w:rsidRPr="00155DF2">
                        <w:rPr>
                          <w:rFonts w:ascii="MS UI Gothic" w:eastAsia="MS UI Gothic" w:hAnsi="MS UI Gothic" w:hint="eastAsia"/>
                          <w:sz w:val="24"/>
                          <w:szCs w:val="24"/>
                        </w:rPr>
                        <w:t>搬出の際は、中町通りが「おたや」で通行止めの為、市神社脇の市道をご利用ください。</w:t>
                      </w:r>
                    </w:p>
                    <w:p w14:paraId="5BFBBDF3" w14:textId="2D1F1140" w:rsidR="00155DF2" w:rsidRPr="00155DF2" w:rsidRDefault="00155DF2">
                      <w:pPr>
                        <w:rPr>
                          <w:rFonts w:ascii="MS UI Gothic" w:eastAsia="MS UI Gothic" w:hAnsi="MS UI Gothic"/>
                          <w:sz w:val="24"/>
                          <w:szCs w:val="24"/>
                        </w:rPr>
                      </w:pPr>
                      <w:r w:rsidRPr="00155DF2">
                        <w:rPr>
                          <w:rFonts w:ascii="MS UI Gothic" w:eastAsia="MS UI Gothic" w:hAnsi="MS UI Gothic" w:hint="eastAsia"/>
                          <w:sz w:val="24"/>
                          <w:szCs w:val="24"/>
                        </w:rPr>
                        <w:t>道幅が狭くなっておりますので、ご注意ください。</w:t>
                      </w:r>
                    </w:p>
                  </w:txbxContent>
                </v:textbox>
              </v:shape>
            </w:pict>
          </mc:Fallback>
        </mc:AlternateContent>
      </w:r>
      <w:r w:rsidR="00155DF2">
        <w:rPr>
          <w:noProof/>
          <w:sz w:val="24"/>
          <w:szCs w:val="28"/>
        </w:rPr>
        <mc:AlternateContent>
          <mc:Choice Requires="wps">
            <w:drawing>
              <wp:anchor distT="0" distB="0" distL="114300" distR="114300" simplePos="0" relativeHeight="251663360" behindDoc="0" locked="0" layoutInCell="1" allowOverlap="1" wp14:anchorId="659CAD1F" wp14:editId="4F62164E">
                <wp:simplePos x="0" y="0"/>
                <wp:positionH relativeFrom="margin">
                  <wp:align>right</wp:align>
                </wp:positionH>
                <wp:positionV relativeFrom="paragraph">
                  <wp:posOffset>-38100</wp:posOffset>
                </wp:positionV>
                <wp:extent cx="6076950" cy="609600"/>
                <wp:effectExtent l="0" t="0" r="0" b="0"/>
                <wp:wrapNone/>
                <wp:docPr id="1611959375" name="テキスト ボックス 2"/>
                <wp:cNvGraphicFramePr/>
                <a:graphic xmlns:a="http://schemas.openxmlformats.org/drawingml/2006/main">
                  <a:graphicData uri="http://schemas.microsoft.com/office/word/2010/wordprocessingShape">
                    <wps:wsp>
                      <wps:cNvSpPr txBox="1"/>
                      <wps:spPr>
                        <a:xfrm>
                          <a:off x="0" y="0"/>
                          <a:ext cx="6076950" cy="609600"/>
                        </a:xfrm>
                        <a:prstGeom prst="rect">
                          <a:avLst/>
                        </a:prstGeom>
                        <a:noFill/>
                        <a:ln w="6350">
                          <a:noFill/>
                        </a:ln>
                      </wps:spPr>
                      <wps:txbx>
                        <w:txbxContent>
                          <w:p w14:paraId="5F5C4DA0" w14:textId="6864E4B6" w:rsidR="00155DF2" w:rsidRPr="00155DF2" w:rsidRDefault="00155DF2" w:rsidP="00155DF2">
                            <w:pPr>
                              <w:jc w:val="center"/>
                              <w:rPr>
                                <w:rFonts w:ascii="MS UI Gothic" w:eastAsia="MS UI Gothic" w:hAnsi="MS UI Gothic"/>
                                <w:b/>
                                <w:bCs/>
                                <w:sz w:val="36"/>
                                <w:szCs w:val="36"/>
                              </w:rPr>
                            </w:pPr>
                            <w:r w:rsidRPr="00155DF2">
                              <w:rPr>
                                <w:rFonts w:ascii="MS UI Gothic" w:eastAsia="MS UI Gothic" w:hAnsi="MS UI Gothic" w:hint="eastAsia"/>
                                <w:b/>
                                <w:bCs/>
                                <w:sz w:val="36"/>
                                <w:szCs w:val="36"/>
                              </w:rPr>
                              <w:t>道路の交通規制について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9CAD1F" id="_x0000_s1027" type="#_x0000_t202" style="position:absolute;margin-left:427.3pt;margin-top:-3pt;width:478.5pt;height:48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" filled="f" stroked="f" strokeweight=".5pt">
                <v:textbox>
                  <w:txbxContent>
                    <w:p w14:paraId="5F5C4DA0" w14:textId="6864E4B6" w:rsidR="00155DF2" w:rsidRPr="00155DF2" w:rsidRDefault="00155DF2" w:rsidP="00155DF2">
                      <w:pPr>
                        <w:jc w:val="center"/>
                        <w:rPr>
                          <w:rFonts w:ascii="MS UI Gothic" w:eastAsia="MS UI Gothic" w:hAnsi="MS UI Gothic"/>
                          <w:b/>
                          <w:bCs/>
                          <w:sz w:val="36"/>
                          <w:szCs w:val="36"/>
                        </w:rPr>
                      </w:pPr>
                      <w:r w:rsidRPr="00155DF2">
                        <w:rPr>
                          <w:rFonts w:ascii="MS UI Gothic" w:eastAsia="MS UI Gothic" w:hAnsi="MS UI Gothic" w:hint="eastAsia"/>
                          <w:b/>
                          <w:bCs/>
                          <w:sz w:val="36"/>
                          <w:szCs w:val="36"/>
                        </w:rPr>
                        <w:t>道路の交通規制について</w:t>
                      </w:r>
                    </w:p>
                  </w:txbxContent>
                </v:textbox>
                <w10:wrap anchorx="margin"/>
              </v:shape>
            </w:pict>
          </mc:Fallback>
        </mc:AlternateContent>
      </w:r>
      <w:r w:rsidR="00155DF2">
        <w:rPr>
          <w:sz w:val="24"/>
          <w:szCs w:val="28"/>
        </w:rPr>
        <w:br w:type="page"/>
      </w:r>
    </w:p>
    <w:p w14:paraId="2ABAC6AF" w14:textId="3B0EC506" w:rsidR="0044274B" w:rsidRPr="00EE1F5D" w:rsidRDefault="0044274B" w:rsidP="0044274B">
      <w:pPr>
        <w:rPr>
          <w:sz w:val="24"/>
          <w:szCs w:val="28"/>
        </w:rPr>
      </w:pPr>
      <w:r w:rsidRPr="00EE1F5D">
        <w:rPr>
          <w:rFonts w:hint="eastAsia"/>
          <w:sz w:val="24"/>
          <w:szCs w:val="28"/>
        </w:rPr>
        <w:lastRenderedPageBreak/>
        <w:t>【その他】</w:t>
      </w:r>
    </w:p>
    <w:p w14:paraId="5A64F187" w14:textId="77777777" w:rsidR="0044274B" w:rsidRDefault="0044274B" w:rsidP="0044274B">
      <w:r>
        <w:rPr>
          <w:rFonts w:hint="eastAsia"/>
        </w:rPr>
        <w:t>●出店配置について</w:t>
      </w:r>
    </w:p>
    <w:p w14:paraId="2EF43A48" w14:textId="578EB148" w:rsidR="0044274B" w:rsidRDefault="0044274B" w:rsidP="00EE1F5D">
      <w:pPr>
        <w:ind w:leftChars="202" w:left="424" w:firstLine="2"/>
      </w:pPr>
      <w:r>
        <w:rPr>
          <w:rFonts w:hint="eastAsia"/>
        </w:rPr>
        <w:t>出店配置については、商品内容などから実行委員会で決めさせていただきます。出店者同士で場所の変更はしないで下さい。</w:t>
      </w:r>
    </w:p>
    <w:p w14:paraId="0C23A216" w14:textId="77777777" w:rsidR="00EE1F5D" w:rsidRDefault="00EE1F5D" w:rsidP="0044274B"/>
    <w:p w14:paraId="6A6CA7C2" w14:textId="6E569F21" w:rsidR="0044274B" w:rsidRDefault="0044274B" w:rsidP="0044274B">
      <w:r>
        <w:rPr>
          <w:rFonts w:hint="eastAsia"/>
        </w:rPr>
        <w:t>●出店名表示等について</w:t>
      </w:r>
    </w:p>
    <w:p w14:paraId="4F3A3A3B" w14:textId="77777777" w:rsidR="000A2AD5" w:rsidRDefault="0044274B" w:rsidP="00EE1F5D">
      <w:pPr>
        <w:ind w:leftChars="201" w:left="424" w:hanging="2"/>
      </w:pPr>
      <w:r>
        <w:rPr>
          <w:rFonts w:hint="eastAsia"/>
        </w:rPr>
        <w:t>各店名の表示板は出店者で準備して下さい。</w:t>
      </w:r>
    </w:p>
    <w:p w14:paraId="138B1DDE" w14:textId="071F1A22" w:rsidR="0044274B" w:rsidRDefault="0044274B" w:rsidP="00EE1F5D">
      <w:pPr>
        <w:ind w:leftChars="201" w:left="424" w:hanging="2"/>
      </w:pPr>
      <w:r>
        <w:rPr>
          <w:rFonts w:hint="eastAsia"/>
        </w:rPr>
        <w:t>当日表示する店名が申込者名と異なる場合は、申込書に記載してください。</w:t>
      </w:r>
    </w:p>
    <w:p w14:paraId="070E833B" w14:textId="77777777" w:rsidR="00EE1F5D" w:rsidRDefault="00EE1F5D" w:rsidP="0044274B"/>
    <w:p w14:paraId="4C6460CD" w14:textId="4E0DEB73" w:rsidR="0044274B" w:rsidRDefault="0044274B" w:rsidP="0044274B">
      <w:r>
        <w:rPr>
          <w:rFonts w:hint="eastAsia"/>
        </w:rPr>
        <w:t>●マルシェの中止について</w:t>
      </w:r>
    </w:p>
    <w:p w14:paraId="1A9C41C1" w14:textId="23CB6B9C" w:rsidR="0044274B" w:rsidRDefault="0044274B" w:rsidP="00EE1F5D">
      <w:pPr>
        <w:ind w:leftChars="202" w:left="424"/>
      </w:pPr>
      <w:r>
        <w:rPr>
          <w:rFonts w:hint="eastAsia"/>
        </w:rPr>
        <w:t>不測の事態が生じた場合は、実行委員会が、マルシェの全部または一部の運営を中止、一時中断、再開の判断をします。出店者はこの決定に従うものとし、実行委員会はこれによって生じた出店者および関係者の損害を補償しません。</w:t>
      </w:r>
    </w:p>
    <w:p w14:paraId="77933E76" w14:textId="77777777" w:rsidR="0044274B" w:rsidRDefault="0044274B" w:rsidP="00EE1F5D">
      <w:pPr>
        <w:ind w:leftChars="202" w:left="424"/>
      </w:pPr>
      <w:r>
        <w:rPr>
          <w:rFonts w:hint="eastAsia"/>
        </w:rPr>
        <w:t>【協議対象となる事象の事例】</w:t>
      </w:r>
    </w:p>
    <w:p w14:paraId="66D01B4B" w14:textId="77777777" w:rsidR="0044274B" w:rsidRDefault="0044274B" w:rsidP="00EE1F5D">
      <w:pPr>
        <w:ind w:leftChars="336" w:left="706" w:firstLineChars="68" w:firstLine="143"/>
      </w:pPr>
      <w:r>
        <w:rPr>
          <w:rFonts w:hint="eastAsia"/>
        </w:rPr>
        <w:t>・気象状況悪化（台風上陸・暴風・暴雨・雷などの警報・注意報発令）</w:t>
      </w:r>
    </w:p>
    <w:p w14:paraId="58B3F1C6" w14:textId="77777777" w:rsidR="0044274B" w:rsidRDefault="0044274B" w:rsidP="00EE1F5D">
      <w:pPr>
        <w:ind w:leftChars="336" w:left="706" w:firstLineChars="68" w:firstLine="143"/>
      </w:pPr>
      <w:r>
        <w:rPr>
          <w:rFonts w:hint="eastAsia"/>
        </w:rPr>
        <w:t>・熱中症・食中毒などの集団発生、新型コロナウイルス感染症の感染拡大</w:t>
      </w:r>
    </w:p>
    <w:p w14:paraId="0A4F177E" w14:textId="77777777" w:rsidR="0044274B" w:rsidRDefault="0044274B" w:rsidP="00EE1F5D">
      <w:pPr>
        <w:ind w:leftChars="336" w:left="706" w:firstLineChars="118" w:firstLine="248"/>
      </w:pPr>
      <w:r>
        <w:rPr>
          <w:rFonts w:hint="eastAsia"/>
        </w:rPr>
        <w:t>（各関係者の指導があった場合）</w:t>
      </w:r>
    </w:p>
    <w:p w14:paraId="1744F918" w14:textId="77777777" w:rsidR="0044274B" w:rsidRDefault="0044274B" w:rsidP="00EE1F5D">
      <w:pPr>
        <w:ind w:leftChars="336" w:left="706" w:firstLineChars="68" w:firstLine="143"/>
      </w:pPr>
      <w:r>
        <w:rPr>
          <w:rFonts w:hint="eastAsia"/>
        </w:rPr>
        <w:t>・その他、実行委員会が危険または実施不可能と判断する事象が発生した場合の中止</w:t>
      </w:r>
    </w:p>
    <w:p w14:paraId="4C14C9A9" w14:textId="77777777" w:rsidR="0044274B" w:rsidRDefault="0044274B" w:rsidP="00E10757">
      <w:pPr>
        <w:ind w:leftChars="436" w:left="916" w:firstLineChars="118" w:firstLine="248"/>
      </w:pPr>
      <w:r>
        <w:rPr>
          <w:rFonts w:hint="eastAsia"/>
        </w:rPr>
        <w:t>一時中断、再開の決定時期は次に掲げる通りとします。</w:t>
      </w:r>
    </w:p>
    <w:p w14:paraId="54893E39" w14:textId="77777777" w:rsidR="0044274B" w:rsidRDefault="0044274B" w:rsidP="00E10757">
      <w:pPr>
        <w:ind w:leftChars="436" w:left="916" w:firstLineChars="203" w:firstLine="426"/>
      </w:pPr>
      <w:r>
        <w:rPr>
          <w:rFonts w:hint="eastAsia"/>
        </w:rPr>
        <w:t>①マルシェ前々日の状況判断</w:t>
      </w:r>
    </w:p>
    <w:p w14:paraId="3024E4C7" w14:textId="77777777" w:rsidR="0044274B" w:rsidRDefault="0044274B" w:rsidP="00E10757">
      <w:pPr>
        <w:ind w:leftChars="436" w:left="916" w:firstLineChars="203" w:firstLine="426"/>
      </w:pPr>
      <w:r>
        <w:rPr>
          <w:rFonts w:hint="eastAsia"/>
        </w:rPr>
        <w:t>②マルシェ当日朝</w:t>
      </w:r>
      <w:r>
        <w:t xml:space="preserve"> 7 時の状況判断</w:t>
      </w:r>
    </w:p>
    <w:p w14:paraId="1269787E" w14:textId="77777777" w:rsidR="0044274B" w:rsidRDefault="0044274B" w:rsidP="00E10757">
      <w:pPr>
        <w:ind w:leftChars="436" w:left="916" w:firstLineChars="253" w:firstLine="531"/>
      </w:pPr>
      <w:r>
        <w:rPr>
          <w:rFonts w:hint="eastAsia"/>
        </w:rPr>
        <w:t>※上記</w:t>
      </w:r>
      <w:r>
        <w:t xml:space="preserve"> 2 項目の場合、申込書記載の緊急連絡先へ中止のご連絡をいたします。</w:t>
      </w:r>
    </w:p>
    <w:p w14:paraId="73403736" w14:textId="77777777" w:rsidR="0044274B" w:rsidRDefault="0044274B" w:rsidP="00E10757">
      <w:pPr>
        <w:ind w:leftChars="436" w:left="916" w:firstLineChars="203" w:firstLine="426"/>
      </w:pPr>
      <w:r>
        <w:rPr>
          <w:rFonts w:hint="eastAsia"/>
        </w:rPr>
        <w:t>③マルシェ開催中は適宜状況により判断</w:t>
      </w:r>
    </w:p>
    <w:p w14:paraId="0295A04A" w14:textId="77777777" w:rsidR="00EE1F5D" w:rsidRDefault="00EE1F5D" w:rsidP="00EE1F5D">
      <w:pPr>
        <w:ind w:leftChars="336" w:left="706" w:firstLineChars="203" w:firstLine="426"/>
      </w:pPr>
    </w:p>
    <w:p w14:paraId="019310BA" w14:textId="77777777" w:rsidR="0044274B" w:rsidRDefault="0044274B" w:rsidP="0044274B">
      <w:r>
        <w:rPr>
          <w:rFonts w:hint="eastAsia"/>
        </w:rPr>
        <w:t>●トラブル等について</w:t>
      </w:r>
    </w:p>
    <w:p w14:paraId="01F557A9" w14:textId="77777777" w:rsidR="0044274B" w:rsidRDefault="0044274B" w:rsidP="00EE1F5D">
      <w:pPr>
        <w:ind w:leftChars="201" w:left="422" w:firstLine="2"/>
      </w:pPr>
      <w:r>
        <w:rPr>
          <w:rFonts w:hint="eastAsia"/>
        </w:rPr>
        <w:t>①</w:t>
      </w:r>
      <w:r>
        <w:t xml:space="preserve"> トラブルは各店で対応をお願いします。</w:t>
      </w:r>
    </w:p>
    <w:p w14:paraId="54A71132" w14:textId="5E61D71C" w:rsidR="0044274B" w:rsidRDefault="0044274B" w:rsidP="00E10757">
      <w:pPr>
        <w:ind w:leftChars="405" w:left="850"/>
      </w:pPr>
      <w:r>
        <w:rPr>
          <w:rFonts w:hint="eastAsia"/>
        </w:rPr>
        <w:t>お客様の苦情に対しては、各出店者が責任を持って対応していただくようにお願いいたします。また、万一のトラブル（食中毒など）に対しての責任は出店者が負ってください。実行委員会はその責任の一切を負いません。</w:t>
      </w:r>
    </w:p>
    <w:p w14:paraId="284B9544" w14:textId="68619A79" w:rsidR="0044274B" w:rsidRDefault="0044274B" w:rsidP="00EE1F5D">
      <w:pPr>
        <w:ind w:leftChars="201" w:left="422" w:firstLine="2"/>
      </w:pPr>
      <w:r>
        <w:rPr>
          <w:rFonts w:hint="eastAsia"/>
        </w:rPr>
        <w:t>②</w:t>
      </w:r>
      <w:r>
        <w:t xml:space="preserve"> </w:t>
      </w:r>
      <w:r w:rsidR="00E10757">
        <w:rPr>
          <w:rFonts w:hint="eastAsia"/>
        </w:rPr>
        <w:t>マナー</w:t>
      </w:r>
      <w:r>
        <w:t>を守って楽しいイベントに！</w:t>
      </w:r>
    </w:p>
    <w:p w14:paraId="171298C6" w14:textId="462ED45F" w:rsidR="0044274B" w:rsidRDefault="00E10757" w:rsidP="00E10757">
      <w:pPr>
        <w:ind w:leftChars="405" w:left="850"/>
      </w:pPr>
      <w:r>
        <w:rPr>
          <w:rFonts w:hint="eastAsia"/>
        </w:rPr>
        <w:t>マナー</w:t>
      </w:r>
      <w:r w:rsidR="0044274B">
        <w:rPr>
          <w:rFonts w:hint="eastAsia"/>
        </w:rPr>
        <w:t>を逸脱した行為や衛生上の問題が発生するなど、実行委員会が出店継続不可能と判断した場合は、出店を中止していただく場合があります。その場合、出店に関係する経費の補償は一切致しません。</w:t>
      </w:r>
    </w:p>
    <w:p w14:paraId="6E1C83DA" w14:textId="77777777" w:rsidR="00EE1F5D" w:rsidRDefault="00EE1F5D" w:rsidP="00EE1F5D">
      <w:pPr>
        <w:ind w:leftChars="201" w:left="422" w:firstLine="429"/>
      </w:pPr>
    </w:p>
    <w:p w14:paraId="3F7B9A67" w14:textId="77777777" w:rsidR="0044274B" w:rsidRDefault="0044274B" w:rsidP="0044274B">
      <w:r>
        <w:rPr>
          <w:rFonts w:hint="eastAsia"/>
        </w:rPr>
        <w:t>●注意事項等</w:t>
      </w:r>
    </w:p>
    <w:p w14:paraId="263EC129" w14:textId="77777777" w:rsidR="0044274B" w:rsidRDefault="0044274B" w:rsidP="00EE1F5D">
      <w:pPr>
        <w:ind w:firstLineChars="202" w:firstLine="424"/>
      </w:pPr>
      <w:r>
        <w:rPr>
          <w:rFonts w:hint="eastAsia"/>
        </w:rPr>
        <w:t>・マルシェ当日、参加各店の写真を撮影します。</w:t>
      </w:r>
    </w:p>
    <w:p w14:paraId="5084F8BE" w14:textId="77777777" w:rsidR="0044274B" w:rsidRDefault="0044274B" w:rsidP="00B00FB6">
      <w:pPr>
        <w:ind w:firstLineChars="302" w:firstLine="634"/>
      </w:pPr>
      <w:r>
        <w:rPr>
          <w:rFonts w:hint="eastAsia"/>
        </w:rPr>
        <w:t>写真はＨＰや広報などで使用する場合がありますので、ご了承ください。</w:t>
      </w:r>
    </w:p>
    <w:p w14:paraId="1847695E" w14:textId="77777777" w:rsidR="0044274B" w:rsidRDefault="0044274B" w:rsidP="0044274B">
      <w:r>
        <w:rPr>
          <w:rFonts w:hint="eastAsia"/>
        </w:rPr>
        <w:lastRenderedPageBreak/>
        <w:t>●新型コロナウイルス感染予防対策について</w:t>
      </w:r>
    </w:p>
    <w:p w14:paraId="0E2F5795" w14:textId="6643926E" w:rsidR="0044274B" w:rsidRDefault="0044274B" w:rsidP="00EE1F5D">
      <w:pPr>
        <w:ind w:leftChars="202" w:left="567" w:hangingChars="68" w:hanging="143"/>
      </w:pPr>
      <w:r>
        <w:rPr>
          <w:rFonts w:hint="eastAsia"/>
        </w:rPr>
        <w:t>・新型コロナウイルス感染状況によっては、会場内での飲食の禁止やテイクアウトのみの対応になる場合もありますので、ご承知おき下さい。</w:t>
      </w:r>
    </w:p>
    <w:p w14:paraId="3290E125" w14:textId="34659F01" w:rsidR="00EE1F5D" w:rsidRDefault="00EE1F5D" w:rsidP="0044274B"/>
    <w:p w14:paraId="612CF579" w14:textId="5EF4B807" w:rsidR="0044274B" w:rsidRPr="00EE1F5D" w:rsidRDefault="00A60237" w:rsidP="0044274B">
      <w:pPr>
        <w:rPr>
          <w:sz w:val="24"/>
          <w:szCs w:val="28"/>
        </w:rPr>
      </w:pPr>
      <w:r>
        <w:rPr>
          <w:rFonts w:hint="eastAsia"/>
          <w:noProof/>
          <w:sz w:val="24"/>
          <w:szCs w:val="28"/>
        </w:rPr>
        <mc:AlternateContent>
          <mc:Choice Requires="wps">
            <w:drawing>
              <wp:anchor distT="0" distB="0" distL="114300" distR="114300" simplePos="0" relativeHeight="251659264" behindDoc="0" locked="0" layoutInCell="1" allowOverlap="1" wp14:anchorId="58167203" wp14:editId="1BD1C4BE">
                <wp:simplePos x="0" y="0"/>
                <wp:positionH relativeFrom="column">
                  <wp:posOffset>4953000</wp:posOffset>
                </wp:positionH>
                <wp:positionV relativeFrom="paragraph">
                  <wp:posOffset>219075</wp:posOffset>
                </wp:positionV>
                <wp:extent cx="1419225" cy="333375"/>
                <wp:effectExtent l="0" t="0" r="0" b="0"/>
                <wp:wrapNone/>
                <wp:docPr id="1535954210" name="テキスト ボックス 2"/>
                <wp:cNvGraphicFramePr/>
                <a:graphic xmlns:a="http://schemas.openxmlformats.org/drawingml/2006/main">
                  <a:graphicData uri="http://schemas.microsoft.com/office/word/2010/wordprocessingShape">
                    <wps:wsp>
                      <wps:cNvSpPr txBox="1"/>
                      <wps:spPr>
                        <a:xfrm>
                          <a:off x="0" y="0"/>
                          <a:ext cx="1419225" cy="333375"/>
                        </a:xfrm>
                        <a:prstGeom prst="rect">
                          <a:avLst/>
                        </a:prstGeom>
                        <a:noFill/>
                        <a:ln w="6350">
                          <a:noFill/>
                        </a:ln>
                      </wps:spPr>
                      <wps:txbx>
                        <w:txbxContent>
                          <w:p w14:paraId="05F37E83" w14:textId="7018D8A5" w:rsidR="00A60237" w:rsidRDefault="00A60237" w:rsidP="00A60237">
                            <w:pPr>
                              <w:jc w:val="center"/>
                            </w:pPr>
                            <w:r>
                              <w:rPr>
                                <w:rFonts w:hint="eastAsia"/>
                              </w:rPr>
                              <w:t>【判断フロー図】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167203" id="_x0000_s1028" type="#_x0000_t202" style="position:absolute;left:0;text-align:left;margin-left:390pt;margin-top:17.25pt;width:111.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" filled="f" stroked="f" strokeweight=".5pt">
                <v:textbox>
                  <w:txbxContent>
                    <w:p w14:paraId="05F37E83" w14:textId="7018D8A5" w:rsidR="00A60237" w:rsidRDefault="00A60237" w:rsidP="00A60237">
                      <w:pPr>
                        <w:jc w:val="center"/>
                      </w:pPr>
                      <w:r>
                        <w:rPr>
                          <w:rFonts w:hint="eastAsia"/>
                        </w:rPr>
                        <w:t>【判断フロー図】</w:t>
                      </w:r>
                    </w:p>
                  </w:txbxContent>
                </v:textbox>
              </v:shape>
            </w:pict>
          </mc:Fallback>
        </mc:AlternateContent>
      </w:r>
      <w:r w:rsidR="0044274B" w:rsidRPr="00EE1F5D">
        <w:rPr>
          <w:rFonts w:hint="eastAsia"/>
          <w:sz w:val="24"/>
          <w:szCs w:val="28"/>
        </w:rPr>
        <w:t>【食品の販売を行う出店者さまへ】</w:t>
      </w:r>
    </w:p>
    <w:p w14:paraId="14D204BE" w14:textId="58445945" w:rsidR="0044274B" w:rsidRDefault="0004113C" w:rsidP="0044274B">
      <w:r>
        <w:rPr>
          <w:rFonts w:hint="eastAsia"/>
          <w:noProof/>
          <w:lang w:val="ja-JP"/>
        </w:rPr>
        <w:drawing>
          <wp:anchor distT="0" distB="0" distL="114300" distR="114300" simplePos="0" relativeHeight="251664384" behindDoc="1" locked="0" layoutInCell="1" allowOverlap="1" wp14:anchorId="1FCEA994" wp14:editId="1E76EB24">
            <wp:simplePos x="0" y="0"/>
            <wp:positionH relativeFrom="margin">
              <wp:posOffset>5086350</wp:posOffset>
            </wp:positionH>
            <wp:positionV relativeFrom="paragraph">
              <wp:posOffset>9525</wp:posOffset>
            </wp:positionV>
            <wp:extent cx="1152525" cy="1152525"/>
            <wp:effectExtent l="0" t="0" r="9525" b="9525"/>
            <wp:wrapNone/>
            <wp:docPr id="7626985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98566" name="図 762698566"/>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page">
              <wp14:pctWidth>0</wp14:pctWidth>
            </wp14:sizeRelH>
            <wp14:sizeRelV relativeFrom="page">
              <wp14:pctHeight>0</wp14:pctHeight>
            </wp14:sizeRelV>
          </wp:anchor>
        </w:drawing>
      </w:r>
      <w:r w:rsidR="0044274B">
        <w:rPr>
          <w:rFonts w:hint="eastAsia"/>
        </w:rPr>
        <w:t>●許可申請</w:t>
      </w:r>
    </w:p>
    <w:p w14:paraId="6A69993B" w14:textId="1EF280CF" w:rsidR="00B00FB6" w:rsidRDefault="00B00FB6" w:rsidP="00B00FB6">
      <w:pPr>
        <w:ind w:leftChars="202" w:left="426" w:hanging="2"/>
      </w:pPr>
      <w:r>
        <w:rPr>
          <w:rFonts w:hint="eastAsia"/>
        </w:rPr>
        <w:t>出店する際には、食品営業許可・営業届が必要となる場合があります。</w:t>
      </w:r>
    </w:p>
    <w:p w14:paraId="2CAEF97F" w14:textId="44B2B24D" w:rsidR="00B00FB6" w:rsidRDefault="00A60237" w:rsidP="00B00FB6">
      <w:pPr>
        <w:ind w:leftChars="202" w:left="426" w:hanging="2"/>
      </w:pPr>
      <w:r>
        <w:rPr>
          <w:rFonts w:hint="eastAsia"/>
        </w:rPr>
        <w:t>右記のQ</w:t>
      </w:r>
      <w:r>
        <w:t>R</w:t>
      </w:r>
      <w:r>
        <w:rPr>
          <w:rFonts w:hint="eastAsia"/>
        </w:rPr>
        <w:t>コードからの判断</w:t>
      </w:r>
      <w:r w:rsidR="00B00FB6">
        <w:rPr>
          <w:rFonts w:hint="eastAsia"/>
        </w:rPr>
        <w:t>フローでご確認をお願いいたします。</w:t>
      </w:r>
    </w:p>
    <w:p w14:paraId="325B4755" w14:textId="425A0A67" w:rsidR="00B00FB6" w:rsidRPr="000A2AD5" w:rsidRDefault="00B00FB6" w:rsidP="000A2AD5">
      <w:pPr>
        <w:spacing w:line="300" w:lineRule="exact"/>
        <w:ind w:leftChars="202" w:left="424"/>
        <w:rPr>
          <w:b/>
          <w:bCs/>
          <w:u w:val="wave"/>
        </w:rPr>
      </w:pPr>
      <w:r w:rsidRPr="000A2AD5">
        <w:rPr>
          <w:rFonts w:hint="eastAsia"/>
          <w:b/>
          <w:bCs/>
          <w:sz w:val="24"/>
          <w:szCs w:val="28"/>
          <w:u w:val="wave"/>
        </w:rPr>
        <w:t>該当</w:t>
      </w:r>
      <w:r w:rsidR="000A2AD5">
        <w:rPr>
          <w:rFonts w:hint="eastAsia"/>
          <w:b/>
          <w:bCs/>
          <w:sz w:val="24"/>
          <w:szCs w:val="28"/>
          <w:u w:val="wave"/>
        </w:rPr>
        <w:t>の</w:t>
      </w:r>
      <w:r w:rsidRPr="000A2AD5">
        <w:rPr>
          <w:rFonts w:hint="eastAsia"/>
          <w:b/>
          <w:bCs/>
          <w:sz w:val="24"/>
          <w:szCs w:val="28"/>
          <w:u w:val="wave"/>
        </w:rPr>
        <w:t>場合、</w:t>
      </w:r>
      <w:r w:rsidR="0044274B" w:rsidRPr="000A2AD5">
        <w:rPr>
          <w:rFonts w:hint="eastAsia"/>
          <w:b/>
          <w:bCs/>
          <w:sz w:val="24"/>
          <w:szCs w:val="28"/>
          <w:u w:val="wave"/>
        </w:rPr>
        <w:t>各自で保健所申請を</w:t>
      </w:r>
      <w:r w:rsidRPr="000A2AD5">
        <w:rPr>
          <w:rFonts w:hint="eastAsia"/>
          <w:b/>
          <w:bCs/>
          <w:sz w:val="24"/>
          <w:szCs w:val="28"/>
          <w:u w:val="wave"/>
        </w:rPr>
        <w:t>お願いいたします。</w:t>
      </w:r>
    </w:p>
    <w:p w14:paraId="11376657" w14:textId="5BE92B8B" w:rsidR="00EE1F5D" w:rsidRDefault="00EE1F5D" w:rsidP="0044274B"/>
    <w:p w14:paraId="3A5CE9D7" w14:textId="77777777" w:rsidR="00B00FB6" w:rsidRDefault="00B00FB6" w:rsidP="00EE1F5D">
      <w:pPr>
        <w:ind w:firstLineChars="202" w:firstLine="424"/>
      </w:pPr>
    </w:p>
    <w:p w14:paraId="5349D72F" w14:textId="77777777" w:rsidR="00E10757" w:rsidRDefault="00E10757" w:rsidP="00EE1F5D">
      <w:pPr>
        <w:ind w:firstLineChars="202" w:firstLine="424"/>
      </w:pPr>
    </w:p>
    <w:p w14:paraId="0C3477A6" w14:textId="605F12B1" w:rsidR="0044274B" w:rsidRDefault="0044274B" w:rsidP="00EE1F5D">
      <w:pPr>
        <w:ind w:firstLineChars="202" w:firstLine="424"/>
      </w:pPr>
      <w:r>
        <w:rPr>
          <w:rFonts w:hint="eastAsia"/>
        </w:rPr>
        <w:t>出店に関する疑問点など不明な点は、下記実行委員会までお問合せ下さい。</w:t>
      </w:r>
    </w:p>
    <w:p w14:paraId="0C2D0846" w14:textId="77777777" w:rsidR="00F23A03" w:rsidRDefault="00F23A03" w:rsidP="0044274B"/>
    <w:p w14:paraId="53DEC21E" w14:textId="79DF4F15" w:rsidR="0044274B" w:rsidRDefault="00A60237" w:rsidP="00A60237">
      <w:pPr>
        <w:ind w:firstLineChars="742" w:firstLine="1558"/>
      </w:pPr>
      <w:r>
        <w:rPr>
          <w:rFonts w:hint="eastAsia"/>
        </w:rPr>
        <w:t>新井別院報恩講奉賛会「</w:t>
      </w:r>
      <w:r w:rsidR="00C5614C">
        <w:rPr>
          <w:rFonts w:hint="eastAsia"/>
        </w:rPr>
        <w:t>おたやde</w:t>
      </w:r>
      <w:r w:rsidR="0044274B">
        <w:rPr>
          <w:rFonts w:hint="eastAsia"/>
        </w:rPr>
        <w:t>マルシェ実行委員会</w:t>
      </w:r>
      <w:r>
        <w:rPr>
          <w:rFonts w:hint="eastAsia"/>
        </w:rPr>
        <w:t>」</w:t>
      </w:r>
    </w:p>
    <w:p w14:paraId="112AA863" w14:textId="512DD7C9" w:rsidR="0044274B" w:rsidRDefault="0044274B" w:rsidP="00A60237">
      <w:pPr>
        <w:ind w:firstLineChars="742" w:firstLine="1558"/>
      </w:pPr>
      <w:r>
        <w:t>94</w:t>
      </w:r>
      <w:r w:rsidR="00F23A03">
        <w:t>4</w:t>
      </w:r>
      <w:r>
        <w:t>-00</w:t>
      </w:r>
      <w:r w:rsidR="00F23A03">
        <w:t>48</w:t>
      </w:r>
      <w:r>
        <w:t xml:space="preserve"> 新潟県</w:t>
      </w:r>
      <w:r w:rsidR="00F23A03">
        <w:rPr>
          <w:rFonts w:hint="eastAsia"/>
        </w:rPr>
        <w:t>妙高市下町７－１</w:t>
      </w:r>
      <w:r w:rsidR="00A60237">
        <w:rPr>
          <w:rFonts w:hint="eastAsia"/>
        </w:rPr>
        <w:t xml:space="preserve">　</w:t>
      </w:r>
      <w:r w:rsidR="00F23A03">
        <w:rPr>
          <w:rFonts w:hint="eastAsia"/>
        </w:rPr>
        <w:t>新井商工会議所内</w:t>
      </w:r>
      <w:r>
        <w:rPr>
          <w:rFonts w:hint="eastAsia"/>
        </w:rPr>
        <w:t>（</w:t>
      </w:r>
      <w:r w:rsidR="00F23A03">
        <w:rPr>
          <w:rFonts w:hint="eastAsia"/>
        </w:rPr>
        <w:t>土田</w:t>
      </w:r>
      <w:r>
        <w:rPr>
          <w:rFonts w:hint="eastAsia"/>
        </w:rPr>
        <w:t>・</w:t>
      </w:r>
      <w:r w:rsidR="00F23A03">
        <w:rPr>
          <w:rFonts w:hint="eastAsia"/>
        </w:rPr>
        <w:t>佐藤</w:t>
      </w:r>
      <w:r>
        <w:rPr>
          <w:rFonts w:hint="eastAsia"/>
        </w:rPr>
        <w:t>）</w:t>
      </w:r>
    </w:p>
    <w:p w14:paraId="5196637E" w14:textId="306EEAA4" w:rsidR="00F23A03" w:rsidRDefault="0044274B" w:rsidP="00A60237">
      <w:pPr>
        <w:ind w:firstLineChars="742" w:firstLine="1558"/>
      </w:pPr>
      <w:r>
        <w:rPr>
          <w:rFonts w:hint="eastAsia"/>
        </w:rPr>
        <w:t>電話</w:t>
      </w:r>
      <w:r w:rsidR="00F23A03">
        <w:rPr>
          <w:rFonts w:hint="eastAsia"/>
        </w:rPr>
        <w:t xml:space="preserve"> </w:t>
      </w:r>
      <w:r>
        <w:t>025</w:t>
      </w:r>
      <w:r w:rsidR="00F23A03">
        <w:rPr>
          <w:rFonts w:hint="eastAsia"/>
        </w:rPr>
        <w:t>5</w:t>
      </w:r>
      <w:r>
        <w:t>-</w:t>
      </w:r>
      <w:r w:rsidR="00F23A03">
        <w:rPr>
          <w:rFonts w:hint="eastAsia"/>
        </w:rPr>
        <w:t>72</w:t>
      </w:r>
      <w:r>
        <w:t>-</w:t>
      </w:r>
      <w:r w:rsidR="00F23A03">
        <w:rPr>
          <w:rFonts w:hint="eastAsia"/>
        </w:rPr>
        <w:t>2425</w:t>
      </w:r>
      <w:r w:rsidR="00A60237">
        <w:rPr>
          <w:rFonts w:hint="eastAsia"/>
        </w:rPr>
        <w:t xml:space="preserve">　</w:t>
      </w:r>
      <w:r>
        <w:t>FAX</w:t>
      </w:r>
      <w:r w:rsidR="00F23A03">
        <w:rPr>
          <w:rFonts w:hint="eastAsia"/>
        </w:rPr>
        <w:t xml:space="preserve"> </w:t>
      </w:r>
      <w:r>
        <w:t>025</w:t>
      </w:r>
      <w:r w:rsidR="00F23A03">
        <w:t>5</w:t>
      </w:r>
      <w:r>
        <w:t>-</w:t>
      </w:r>
      <w:r w:rsidR="00F23A03">
        <w:t>73</w:t>
      </w:r>
      <w:r>
        <w:t>-</w:t>
      </w:r>
      <w:r w:rsidR="00F23A03">
        <w:t>7525</w:t>
      </w:r>
      <w:r w:rsidR="00A60237">
        <w:rPr>
          <w:rFonts w:hint="eastAsia"/>
        </w:rPr>
        <w:t xml:space="preserve">　</w:t>
      </w:r>
      <w:r>
        <w:rPr>
          <w:rFonts w:hint="eastAsia"/>
        </w:rPr>
        <w:t>メール</w:t>
      </w:r>
      <w:r>
        <w:t xml:space="preserve"> </w:t>
      </w:r>
      <w:r w:rsidR="00F23A03" w:rsidRPr="0093564F">
        <w:t>info@araicci.jp</w:t>
      </w:r>
    </w:p>
    <w:p w14:paraId="27D886BC" w14:textId="77777777" w:rsidR="00F23A03" w:rsidRDefault="00F23A03" w:rsidP="00A60237">
      <w:pPr>
        <w:widowControl/>
        <w:ind w:firstLineChars="742" w:firstLine="1558"/>
        <w:jc w:val="left"/>
      </w:pPr>
      <w:r>
        <w:br w:type="page"/>
      </w:r>
    </w:p>
    <w:bookmarkStart w:id="0" w:name="_MON_1756800428"/>
    <w:bookmarkEnd w:id="0"/>
    <w:p w14:paraId="0CF46CCE" w14:textId="3D6BAF96" w:rsidR="00BC64D6" w:rsidRPr="00AA411F" w:rsidRDefault="001C188C" w:rsidP="006A219B">
      <w:r>
        <w:object w:dxaOrig="9828" w:dyaOrig="12753" w14:anchorId="2B9E4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91.25pt;height:637.5pt" o:ole="">
            <v:imagedata r:id="rId9" o:title=""/>
          </v:shape>
          <o:OLEObject Type="Embed" ProgID="Excel.Sheet.12" ShapeID="_x0000_i1028" DrawAspect="Content" ObjectID="_1757399341" r:id="rId10"/>
        </w:object>
      </w:r>
    </w:p>
    <w:sectPr w:rsidR="00BC64D6" w:rsidRPr="00AA411F" w:rsidSect="00EE1F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7D0F" w14:textId="77777777" w:rsidR="00900709" w:rsidRDefault="00900709" w:rsidP="0093564F">
      <w:r>
        <w:separator/>
      </w:r>
    </w:p>
  </w:endnote>
  <w:endnote w:type="continuationSeparator" w:id="0">
    <w:p w14:paraId="510A0FE0" w14:textId="77777777" w:rsidR="00900709" w:rsidRDefault="00900709" w:rsidP="0093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839D" w14:textId="77777777" w:rsidR="00900709" w:rsidRDefault="00900709" w:rsidP="0093564F">
      <w:r>
        <w:separator/>
      </w:r>
    </w:p>
  </w:footnote>
  <w:footnote w:type="continuationSeparator" w:id="0">
    <w:p w14:paraId="1FDB963C" w14:textId="77777777" w:rsidR="00900709" w:rsidRDefault="00900709" w:rsidP="0093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4B"/>
    <w:rsid w:val="00003D2B"/>
    <w:rsid w:val="00012E20"/>
    <w:rsid w:val="0001663F"/>
    <w:rsid w:val="00021DCE"/>
    <w:rsid w:val="00026710"/>
    <w:rsid w:val="000270C7"/>
    <w:rsid w:val="0004113C"/>
    <w:rsid w:val="00051CB6"/>
    <w:rsid w:val="00055E6B"/>
    <w:rsid w:val="0006507C"/>
    <w:rsid w:val="00066D77"/>
    <w:rsid w:val="000676AF"/>
    <w:rsid w:val="00067F1D"/>
    <w:rsid w:val="00075912"/>
    <w:rsid w:val="00082281"/>
    <w:rsid w:val="0008518F"/>
    <w:rsid w:val="000930EB"/>
    <w:rsid w:val="00096225"/>
    <w:rsid w:val="000A2AD5"/>
    <w:rsid w:val="000B43DC"/>
    <w:rsid w:val="00102C06"/>
    <w:rsid w:val="001132F3"/>
    <w:rsid w:val="001271D2"/>
    <w:rsid w:val="00131CB7"/>
    <w:rsid w:val="00132A9D"/>
    <w:rsid w:val="00132F6A"/>
    <w:rsid w:val="00135193"/>
    <w:rsid w:val="00141BD4"/>
    <w:rsid w:val="00147B55"/>
    <w:rsid w:val="00155DF2"/>
    <w:rsid w:val="00160346"/>
    <w:rsid w:val="00161478"/>
    <w:rsid w:val="00161CA9"/>
    <w:rsid w:val="00167226"/>
    <w:rsid w:val="001817A3"/>
    <w:rsid w:val="00184025"/>
    <w:rsid w:val="00195D27"/>
    <w:rsid w:val="00195F40"/>
    <w:rsid w:val="001C188C"/>
    <w:rsid w:val="001C53C5"/>
    <w:rsid w:val="001D5945"/>
    <w:rsid w:val="001E7B6D"/>
    <w:rsid w:val="001F00E7"/>
    <w:rsid w:val="001F32CA"/>
    <w:rsid w:val="00210656"/>
    <w:rsid w:val="002278C6"/>
    <w:rsid w:val="002447F8"/>
    <w:rsid w:val="00245089"/>
    <w:rsid w:val="00253C3E"/>
    <w:rsid w:val="00260D40"/>
    <w:rsid w:val="00263093"/>
    <w:rsid w:val="00266650"/>
    <w:rsid w:val="0027530A"/>
    <w:rsid w:val="00281C73"/>
    <w:rsid w:val="00286281"/>
    <w:rsid w:val="002932DE"/>
    <w:rsid w:val="002A00CF"/>
    <w:rsid w:val="002A300E"/>
    <w:rsid w:val="002C4CB2"/>
    <w:rsid w:val="002C5AF6"/>
    <w:rsid w:val="002F67A5"/>
    <w:rsid w:val="00311848"/>
    <w:rsid w:val="00311CD7"/>
    <w:rsid w:val="00316FEE"/>
    <w:rsid w:val="00326C3A"/>
    <w:rsid w:val="003306A7"/>
    <w:rsid w:val="00345043"/>
    <w:rsid w:val="0037602B"/>
    <w:rsid w:val="00376AFB"/>
    <w:rsid w:val="00380ECD"/>
    <w:rsid w:val="003839AF"/>
    <w:rsid w:val="003931F4"/>
    <w:rsid w:val="003B2A4D"/>
    <w:rsid w:val="003C6B63"/>
    <w:rsid w:val="003D20CC"/>
    <w:rsid w:val="003E22A3"/>
    <w:rsid w:val="003E63AC"/>
    <w:rsid w:val="003F0DB9"/>
    <w:rsid w:val="003F512A"/>
    <w:rsid w:val="00404A48"/>
    <w:rsid w:val="0041041C"/>
    <w:rsid w:val="00416B41"/>
    <w:rsid w:val="00433129"/>
    <w:rsid w:val="00434860"/>
    <w:rsid w:val="0044274B"/>
    <w:rsid w:val="00464388"/>
    <w:rsid w:val="00464D84"/>
    <w:rsid w:val="004714EF"/>
    <w:rsid w:val="0047339E"/>
    <w:rsid w:val="00482AA5"/>
    <w:rsid w:val="0049118E"/>
    <w:rsid w:val="004A598E"/>
    <w:rsid w:val="004B145E"/>
    <w:rsid w:val="004B25DA"/>
    <w:rsid w:val="004B380E"/>
    <w:rsid w:val="004B5001"/>
    <w:rsid w:val="004C1C29"/>
    <w:rsid w:val="004D6BCA"/>
    <w:rsid w:val="004E2C82"/>
    <w:rsid w:val="004E756F"/>
    <w:rsid w:val="004F103C"/>
    <w:rsid w:val="00515D4D"/>
    <w:rsid w:val="00522378"/>
    <w:rsid w:val="00532BF7"/>
    <w:rsid w:val="0053418E"/>
    <w:rsid w:val="005656BC"/>
    <w:rsid w:val="005727A7"/>
    <w:rsid w:val="005954FA"/>
    <w:rsid w:val="005B2B11"/>
    <w:rsid w:val="005B48E8"/>
    <w:rsid w:val="005C3C2F"/>
    <w:rsid w:val="005F38CD"/>
    <w:rsid w:val="005F59C0"/>
    <w:rsid w:val="005F7023"/>
    <w:rsid w:val="0060416A"/>
    <w:rsid w:val="0061227E"/>
    <w:rsid w:val="00615CD0"/>
    <w:rsid w:val="00624A34"/>
    <w:rsid w:val="006375D2"/>
    <w:rsid w:val="00653CF3"/>
    <w:rsid w:val="0067744D"/>
    <w:rsid w:val="006831BA"/>
    <w:rsid w:val="00686800"/>
    <w:rsid w:val="006A1927"/>
    <w:rsid w:val="006A219B"/>
    <w:rsid w:val="006A4B8D"/>
    <w:rsid w:val="006A7D14"/>
    <w:rsid w:val="006E1DD6"/>
    <w:rsid w:val="006F1A29"/>
    <w:rsid w:val="006F1E72"/>
    <w:rsid w:val="006F784D"/>
    <w:rsid w:val="00705854"/>
    <w:rsid w:val="00707D83"/>
    <w:rsid w:val="00717B41"/>
    <w:rsid w:val="0074774D"/>
    <w:rsid w:val="00754418"/>
    <w:rsid w:val="007719F6"/>
    <w:rsid w:val="00771A80"/>
    <w:rsid w:val="00772C2A"/>
    <w:rsid w:val="007762C5"/>
    <w:rsid w:val="00791170"/>
    <w:rsid w:val="00791EDF"/>
    <w:rsid w:val="007A00A0"/>
    <w:rsid w:val="007A34DE"/>
    <w:rsid w:val="007A70FC"/>
    <w:rsid w:val="007A7B80"/>
    <w:rsid w:val="007C20D0"/>
    <w:rsid w:val="007D01C6"/>
    <w:rsid w:val="00813282"/>
    <w:rsid w:val="00827064"/>
    <w:rsid w:val="008401F1"/>
    <w:rsid w:val="00841557"/>
    <w:rsid w:val="008518EB"/>
    <w:rsid w:val="00870274"/>
    <w:rsid w:val="0088787C"/>
    <w:rsid w:val="008A0E52"/>
    <w:rsid w:val="008A5457"/>
    <w:rsid w:val="008B2F3D"/>
    <w:rsid w:val="008E1680"/>
    <w:rsid w:val="008E2820"/>
    <w:rsid w:val="008E7105"/>
    <w:rsid w:val="008F0612"/>
    <w:rsid w:val="008F3DE4"/>
    <w:rsid w:val="008F69B8"/>
    <w:rsid w:val="00900709"/>
    <w:rsid w:val="00902E46"/>
    <w:rsid w:val="00903386"/>
    <w:rsid w:val="00926BC6"/>
    <w:rsid w:val="0093030B"/>
    <w:rsid w:val="0093564F"/>
    <w:rsid w:val="00963F13"/>
    <w:rsid w:val="00964168"/>
    <w:rsid w:val="009749C3"/>
    <w:rsid w:val="00977E64"/>
    <w:rsid w:val="00980C27"/>
    <w:rsid w:val="009C5126"/>
    <w:rsid w:val="009C69E2"/>
    <w:rsid w:val="009D1ACD"/>
    <w:rsid w:val="009D423D"/>
    <w:rsid w:val="009D70F6"/>
    <w:rsid w:val="009E518A"/>
    <w:rsid w:val="009F1B03"/>
    <w:rsid w:val="009F3CDF"/>
    <w:rsid w:val="009F4E72"/>
    <w:rsid w:val="00A06607"/>
    <w:rsid w:val="00A23C83"/>
    <w:rsid w:val="00A27BA8"/>
    <w:rsid w:val="00A35D4F"/>
    <w:rsid w:val="00A37D2B"/>
    <w:rsid w:val="00A50618"/>
    <w:rsid w:val="00A60237"/>
    <w:rsid w:val="00A6232A"/>
    <w:rsid w:val="00A7353B"/>
    <w:rsid w:val="00A73779"/>
    <w:rsid w:val="00A955AB"/>
    <w:rsid w:val="00AA411F"/>
    <w:rsid w:val="00AA631F"/>
    <w:rsid w:val="00AA6786"/>
    <w:rsid w:val="00AB1B6B"/>
    <w:rsid w:val="00AB24E4"/>
    <w:rsid w:val="00AB2969"/>
    <w:rsid w:val="00AB7128"/>
    <w:rsid w:val="00AC2DE0"/>
    <w:rsid w:val="00AC5672"/>
    <w:rsid w:val="00AD3FE7"/>
    <w:rsid w:val="00AF37B9"/>
    <w:rsid w:val="00B00FB6"/>
    <w:rsid w:val="00B05FE0"/>
    <w:rsid w:val="00B06914"/>
    <w:rsid w:val="00B140DC"/>
    <w:rsid w:val="00B15EE9"/>
    <w:rsid w:val="00B2084C"/>
    <w:rsid w:val="00B2713D"/>
    <w:rsid w:val="00B37DD2"/>
    <w:rsid w:val="00B40900"/>
    <w:rsid w:val="00B40DD6"/>
    <w:rsid w:val="00B4269E"/>
    <w:rsid w:val="00B65C99"/>
    <w:rsid w:val="00B70452"/>
    <w:rsid w:val="00B75BC8"/>
    <w:rsid w:val="00B77A30"/>
    <w:rsid w:val="00B9350D"/>
    <w:rsid w:val="00B93791"/>
    <w:rsid w:val="00B9674F"/>
    <w:rsid w:val="00BA631B"/>
    <w:rsid w:val="00BA736A"/>
    <w:rsid w:val="00BB3AAB"/>
    <w:rsid w:val="00BC64D6"/>
    <w:rsid w:val="00BE1AC0"/>
    <w:rsid w:val="00BE1F87"/>
    <w:rsid w:val="00BE702B"/>
    <w:rsid w:val="00BF1509"/>
    <w:rsid w:val="00BF1A56"/>
    <w:rsid w:val="00BF2A8F"/>
    <w:rsid w:val="00C11321"/>
    <w:rsid w:val="00C4023D"/>
    <w:rsid w:val="00C5614C"/>
    <w:rsid w:val="00C637B2"/>
    <w:rsid w:val="00C67D26"/>
    <w:rsid w:val="00C80DBB"/>
    <w:rsid w:val="00C849F2"/>
    <w:rsid w:val="00C94AAD"/>
    <w:rsid w:val="00CA7165"/>
    <w:rsid w:val="00CC0EB2"/>
    <w:rsid w:val="00CC713E"/>
    <w:rsid w:val="00CD0BEA"/>
    <w:rsid w:val="00CD1203"/>
    <w:rsid w:val="00D06498"/>
    <w:rsid w:val="00D21CF5"/>
    <w:rsid w:val="00D3148D"/>
    <w:rsid w:val="00D71CD9"/>
    <w:rsid w:val="00D74083"/>
    <w:rsid w:val="00D82178"/>
    <w:rsid w:val="00D82C88"/>
    <w:rsid w:val="00DC5360"/>
    <w:rsid w:val="00DC66D1"/>
    <w:rsid w:val="00DD3C54"/>
    <w:rsid w:val="00DD43D0"/>
    <w:rsid w:val="00DD4DD1"/>
    <w:rsid w:val="00DE0601"/>
    <w:rsid w:val="00DE117D"/>
    <w:rsid w:val="00DE44B1"/>
    <w:rsid w:val="00DF5D9A"/>
    <w:rsid w:val="00E025AD"/>
    <w:rsid w:val="00E10757"/>
    <w:rsid w:val="00E142E4"/>
    <w:rsid w:val="00E14E54"/>
    <w:rsid w:val="00E42945"/>
    <w:rsid w:val="00E57FC4"/>
    <w:rsid w:val="00E73907"/>
    <w:rsid w:val="00E8184C"/>
    <w:rsid w:val="00E87AB1"/>
    <w:rsid w:val="00EA2872"/>
    <w:rsid w:val="00EA38D1"/>
    <w:rsid w:val="00EB62F0"/>
    <w:rsid w:val="00EC54C8"/>
    <w:rsid w:val="00ED0069"/>
    <w:rsid w:val="00ED50F1"/>
    <w:rsid w:val="00ED7CF7"/>
    <w:rsid w:val="00EE1F5D"/>
    <w:rsid w:val="00EE299C"/>
    <w:rsid w:val="00EE31D4"/>
    <w:rsid w:val="00EF569A"/>
    <w:rsid w:val="00F007AC"/>
    <w:rsid w:val="00F03134"/>
    <w:rsid w:val="00F134DA"/>
    <w:rsid w:val="00F2318C"/>
    <w:rsid w:val="00F23A03"/>
    <w:rsid w:val="00F40AF0"/>
    <w:rsid w:val="00F413D7"/>
    <w:rsid w:val="00F44030"/>
    <w:rsid w:val="00F626E2"/>
    <w:rsid w:val="00F6377C"/>
    <w:rsid w:val="00F63BC3"/>
    <w:rsid w:val="00F63DD8"/>
    <w:rsid w:val="00F640EE"/>
    <w:rsid w:val="00F726A4"/>
    <w:rsid w:val="00F871F4"/>
    <w:rsid w:val="00F90D04"/>
    <w:rsid w:val="00F96734"/>
    <w:rsid w:val="00F97135"/>
    <w:rsid w:val="00F97EFC"/>
    <w:rsid w:val="00FC013C"/>
    <w:rsid w:val="00FC1E78"/>
    <w:rsid w:val="00FC3B91"/>
    <w:rsid w:val="00FE1DC5"/>
    <w:rsid w:val="00FE511B"/>
    <w:rsid w:val="00FF0784"/>
    <w:rsid w:val="00FF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05BDB"/>
  <w15:chartTrackingRefBased/>
  <w15:docId w15:val="{40CE8C07-A043-46EB-8EEA-2504AC3C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23A03"/>
    <w:rPr>
      <w:color w:val="0563C1" w:themeColor="hyperlink"/>
      <w:u w:val="single"/>
    </w:rPr>
  </w:style>
  <w:style w:type="character" w:styleId="a5">
    <w:name w:val="Unresolved Mention"/>
    <w:basedOn w:val="a0"/>
    <w:uiPriority w:val="99"/>
    <w:semiHidden/>
    <w:unhideWhenUsed/>
    <w:rsid w:val="00F23A03"/>
    <w:rPr>
      <w:color w:val="605E5C"/>
      <w:shd w:val="clear" w:color="auto" w:fill="E1DFDD"/>
    </w:rPr>
  </w:style>
  <w:style w:type="paragraph" w:styleId="a6">
    <w:name w:val="header"/>
    <w:basedOn w:val="a"/>
    <w:link w:val="a7"/>
    <w:uiPriority w:val="99"/>
    <w:unhideWhenUsed/>
    <w:rsid w:val="0093564F"/>
    <w:pPr>
      <w:tabs>
        <w:tab w:val="center" w:pos="4252"/>
        <w:tab w:val="right" w:pos="8504"/>
      </w:tabs>
      <w:snapToGrid w:val="0"/>
    </w:pPr>
  </w:style>
  <w:style w:type="character" w:customStyle="1" w:styleId="a7">
    <w:name w:val="ヘッダー (文字)"/>
    <w:basedOn w:val="a0"/>
    <w:link w:val="a6"/>
    <w:uiPriority w:val="99"/>
    <w:rsid w:val="0093564F"/>
  </w:style>
  <w:style w:type="paragraph" w:styleId="a8">
    <w:name w:val="footer"/>
    <w:basedOn w:val="a"/>
    <w:link w:val="a9"/>
    <w:uiPriority w:val="99"/>
    <w:unhideWhenUsed/>
    <w:rsid w:val="0093564F"/>
    <w:pPr>
      <w:tabs>
        <w:tab w:val="center" w:pos="4252"/>
        <w:tab w:val="right" w:pos="8504"/>
      </w:tabs>
      <w:snapToGrid w:val="0"/>
    </w:pPr>
  </w:style>
  <w:style w:type="character" w:customStyle="1" w:styleId="a9">
    <w:name w:val="フッター (文字)"/>
    <w:basedOn w:val="a0"/>
    <w:link w:val="a8"/>
    <w:uiPriority w:val="99"/>
    <w:rsid w:val="0093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18339">
      <w:bodyDiv w:val="1"/>
      <w:marLeft w:val="0"/>
      <w:marRight w:val="0"/>
      <w:marTop w:val="0"/>
      <w:marBottom w:val="0"/>
      <w:divBdr>
        <w:top w:val="none" w:sz="0" w:space="0" w:color="auto"/>
        <w:left w:val="none" w:sz="0" w:space="0" w:color="auto"/>
        <w:bottom w:val="none" w:sz="0" w:space="0" w:color="auto"/>
        <w:right w:val="none" w:sz="0" w:space="0" w:color="auto"/>
      </w:divBdr>
    </w:div>
    <w:div w:id="1401711085">
      <w:bodyDiv w:val="1"/>
      <w:marLeft w:val="0"/>
      <w:marRight w:val="0"/>
      <w:marTop w:val="0"/>
      <w:marBottom w:val="0"/>
      <w:divBdr>
        <w:top w:val="none" w:sz="0" w:space="0" w:color="auto"/>
        <w:left w:val="none" w:sz="0" w:space="0" w:color="auto"/>
        <w:bottom w:val="none" w:sz="0" w:space="0" w:color="auto"/>
        <w:right w:val="none" w:sz="0" w:space="0" w:color="auto"/>
      </w:divBdr>
    </w:div>
    <w:div w:id="160067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DCDBD-E32E-4609-82F5-45C57250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商工会議所 土田雅之</dc:creator>
  <cp:keywords/>
  <dc:description/>
  <cp:lastModifiedBy>商工会議所 土田雅之</cp:lastModifiedBy>
  <cp:revision>2</cp:revision>
  <cp:lastPrinted>2023-09-25T08:14:00Z</cp:lastPrinted>
  <dcterms:created xsi:type="dcterms:W3CDTF">2023-09-28T00:43:00Z</dcterms:created>
  <dcterms:modified xsi:type="dcterms:W3CDTF">2023-09-28T00:43:00Z</dcterms:modified>
</cp:coreProperties>
</file>